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AB" w:rsidRDefault="007C14AB" w:rsidP="00BD38D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mallCaps/>
        </w:rPr>
      </w:pPr>
      <w:bookmarkStart w:id="0" w:name="_GoBack"/>
      <w:bookmarkEnd w:id="0"/>
    </w:p>
    <w:p w:rsidR="007C14AB" w:rsidRPr="00B86E08" w:rsidRDefault="00B86E08" w:rsidP="00BD38D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mallCaps/>
          <w:u w:val="single"/>
        </w:rPr>
      </w:pPr>
      <w:r w:rsidRPr="00B86E08">
        <w:rPr>
          <w:rFonts w:ascii="Garamond" w:hAnsi="Garamond"/>
          <w:b/>
          <w:bCs/>
          <w:smallCaps/>
          <w:u w:val="single"/>
        </w:rPr>
        <w:t>ALL. G</w:t>
      </w:r>
    </w:p>
    <w:p w:rsidR="00746C02" w:rsidRPr="00746C02" w:rsidRDefault="00746C02" w:rsidP="00BD38D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ramond" w:hAnsi="Garamond"/>
          <w:bCs/>
          <w:i/>
          <w:smallCaps/>
          <w:u w:val="single"/>
        </w:rPr>
      </w:pPr>
      <w:r w:rsidRPr="00746C02">
        <w:rPr>
          <w:rFonts w:ascii="Garamond" w:hAnsi="Garamond"/>
          <w:bCs/>
          <w:i/>
          <w:smallCaps/>
          <w:u w:val="single"/>
        </w:rPr>
        <w:t>BOZZA DI CONVENZIONE</w:t>
      </w:r>
    </w:p>
    <w:p w:rsidR="00746C02" w:rsidRDefault="00746C02" w:rsidP="00BD38D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mallCaps/>
        </w:rPr>
      </w:pPr>
    </w:p>
    <w:p w:rsidR="00807BAC" w:rsidRDefault="00B477EE" w:rsidP="00ED22ED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  <w:b/>
          <w:bCs/>
          <w:caps/>
        </w:rPr>
      </w:pPr>
      <w:r>
        <w:rPr>
          <w:rFonts w:ascii="Garamond" w:hAnsi="Garamond"/>
          <w:b/>
          <w:bCs/>
          <w:smallCaps/>
        </w:rPr>
        <w:t>CONVENZIONE</w:t>
      </w:r>
      <w:r w:rsidR="00085CA4" w:rsidRPr="00D325B1">
        <w:rPr>
          <w:rFonts w:ascii="Garamond" w:hAnsi="Garamond"/>
          <w:b/>
          <w:bCs/>
          <w:caps/>
        </w:rPr>
        <w:t xml:space="preserve"> per la promozione di azioni positive </w:t>
      </w:r>
      <w:r w:rsidR="00B643E7" w:rsidRPr="00631CD8">
        <w:rPr>
          <w:rFonts w:ascii="Garamond" w:hAnsi="Garamond"/>
          <w:b/>
          <w:bCs/>
          <w:caps/>
        </w:rPr>
        <w:t>realizzate da Associazioni e Enti di cui all’art. 6 del decr</w:t>
      </w:r>
      <w:r w:rsidR="004742DC">
        <w:rPr>
          <w:rFonts w:ascii="Garamond" w:hAnsi="Garamond"/>
          <w:b/>
          <w:bCs/>
          <w:caps/>
        </w:rPr>
        <w:t>eto legislativo 9 luglio 2003, n</w:t>
      </w:r>
      <w:r w:rsidR="00B643E7" w:rsidRPr="00631CD8">
        <w:rPr>
          <w:rFonts w:ascii="Garamond" w:hAnsi="Garamond"/>
          <w:b/>
          <w:bCs/>
          <w:caps/>
        </w:rPr>
        <w:t xml:space="preserve">. 215 </w:t>
      </w:r>
      <w:r w:rsidR="00ED22ED">
        <w:rPr>
          <w:rFonts w:ascii="Garamond" w:hAnsi="Garamond"/>
          <w:b/>
          <w:bCs/>
          <w:caps/>
        </w:rPr>
        <w:t xml:space="preserve">DA </w:t>
      </w:r>
      <w:r w:rsidR="0031011A">
        <w:rPr>
          <w:rFonts w:ascii="Garamond" w:hAnsi="Garamond"/>
          <w:b/>
          <w:bCs/>
          <w:caps/>
        </w:rPr>
        <w:t>PORRE IN ESSERE</w:t>
      </w:r>
      <w:r w:rsidR="00ED22ED">
        <w:rPr>
          <w:rFonts w:ascii="Garamond" w:hAnsi="Garamond"/>
          <w:b/>
          <w:bCs/>
          <w:caps/>
        </w:rPr>
        <w:t xml:space="preserve"> DURANTE LA </w:t>
      </w:r>
      <w:r w:rsidR="00ED22ED" w:rsidRPr="00ED22ED">
        <w:rPr>
          <w:rFonts w:ascii="Garamond" w:hAnsi="Garamond"/>
          <w:b/>
          <w:bCs/>
          <w:caps/>
        </w:rPr>
        <w:t>XVI Settimana d</w:t>
      </w:r>
      <w:r w:rsidR="00A02AD7">
        <w:rPr>
          <w:rFonts w:ascii="Garamond" w:hAnsi="Garamond"/>
          <w:b/>
          <w:bCs/>
          <w:caps/>
        </w:rPr>
        <w:t xml:space="preserve">i azione contro il razzismo 2020 </w:t>
      </w:r>
      <w:r w:rsidR="00B643E7" w:rsidRPr="00631CD8">
        <w:rPr>
          <w:rFonts w:ascii="Garamond" w:hAnsi="Garamond"/>
          <w:b/>
          <w:bCs/>
          <w:caps/>
        </w:rPr>
        <w:t xml:space="preserve">finalizzate </w:t>
      </w:r>
      <w:r w:rsidR="0031011A">
        <w:rPr>
          <w:rFonts w:ascii="Garamond" w:hAnsi="Garamond"/>
          <w:b/>
          <w:bCs/>
          <w:caps/>
        </w:rPr>
        <w:t>AL</w:t>
      </w:r>
      <w:r w:rsidR="00ED22ED" w:rsidRPr="00ED22ED">
        <w:rPr>
          <w:rFonts w:ascii="Garamond" w:hAnsi="Garamond"/>
          <w:b/>
          <w:bCs/>
          <w:caps/>
        </w:rPr>
        <w:t xml:space="preserve"> contrasto delle discriminazioni fon</w:t>
      </w:r>
      <w:r w:rsidR="00AA4292">
        <w:rPr>
          <w:rFonts w:ascii="Garamond" w:hAnsi="Garamond"/>
          <w:b/>
          <w:bCs/>
          <w:caps/>
        </w:rPr>
        <w:t xml:space="preserve">date su motivi etnico-razziali ANCHE CON </w:t>
      </w:r>
      <w:r w:rsidR="00A02AD7">
        <w:rPr>
          <w:rFonts w:ascii="Garamond" w:hAnsi="Garamond"/>
          <w:b/>
          <w:bCs/>
          <w:caps/>
        </w:rPr>
        <w:t>RIGUARDO</w:t>
      </w:r>
      <w:r w:rsidR="00AA4292">
        <w:rPr>
          <w:rFonts w:ascii="Garamond" w:hAnsi="Garamond"/>
          <w:b/>
          <w:bCs/>
          <w:caps/>
        </w:rPr>
        <w:t xml:space="preserve"> ALLE DISCRIMINAZIONI MULTIPLE, </w:t>
      </w:r>
      <w:r w:rsidR="00ED22ED" w:rsidRPr="00ED22ED">
        <w:rPr>
          <w:rFonts w:ascii="Garamond" w:hAnsi="Garamond"/>
          <w:b/>
          <w:bCs/>
          <w:caps/>
        </w:rPr>
        <w:t xml:space="preserve">attraverso </w:t>
      </w:r>
      <w:r w:rsidR="00AA4292">
        <w:rPr>
          <w:rFonts w:ascii="Garamond" w:hAnsi="Garamond"/>
          <w:b/>
          <w:bCs/>
          <w:caps/>
        </w:rPr>
        <w:t>LA CULTURA, LE ARTI E LO SPORT.</w:t>
      </w:r>
    </w:p>
    <w:p w:rsidR="00B643E7" w:rsidRPr="00D325B1" w:rsidRDefault="00B643E7" w:rsidP="00ED22ED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  <w:b/>
          <w:bCs/>
          <w:smallCaps/>
        </w:rPr>
      </w:pPr>
    </w:p>
    <w:p w:rsidR="00085CA4" w:rsidRDefault="00807BAC" w:rsidP="00BD38D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mallCaps/>
        </w:rPr>
      </w:pPr>
      <w:r w:rsidRPr="00D325B1">
        <w:rPr>
          <w:rFonts w:ascii="Garamond" w:hAnsi="Garamond"/>
          <w:b/>
          <w:bCs/>
          <w:smallCaps/>
        </w:rPr>
        <w:t>TRA</w:t>
      </w:r>
    </w:p>
    <w:p w:rsidR="00ED22ED" w:rsidRPr="00D325B1" w:rsidRDefault="00ED22ED" w:rsidP="00BD38D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mallCaps/>
        </w:rPr>
      </w:pPr>
    </w:p>
    <w:p w:rsidR="00085CA4" w:rsidRPr="00D325B1" w:rsidRDefault="00ED22ED" w:rsidP="00BD38D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</w:rPr>
      </w:pPr>
      <w:r>
        <w:rPr>
          <w:rFonts w:ascii="Garamond" w:hAnsi="Garamond"/>
          <w:lang w:eastAsia="ar-SA"/>
        </w:rPr>
        <w:t>L</w:t>
      </w:r>
      <w:r w:rsidR="00650F46">
        <w:rPr>
          <w:rFonts w:ascii="Garamond" w:hAnsi="Garamond"/>
          <w:lang w:eastAsia="ar-SA"/>
        </w:rPr>
        <w:t>’</w:t>
      </w:r>
      <w:r w:rsidR="00650F46" w:rsidRPr="005361D7">
        <w:rPr>
          <w:rFonts w:ascii="Garamond" w:hAnsi="Garamond"/>
          <w:spacing w:val="8"/>
        </w:rPr>
        <w:t>Ufficio per la promozione della parità di trattamento e la rimozione delle discriminaz</w:t>
      </w:r>
      <w:r w:rsidR="00350B06">
        <w:rPr>
          <w:rFonts w:ascii="Garamond" w:hAnsi="Garamond"/>
          <w:spacing w:val="8"/>
        </w:rPr>
        <w:t>ioni fondate sulla razza o sull’</w:t>
      </w:r>
      <w:r w:rsidR="00650F46" w:rsidRPr="005361D7">
        <w:rPr>
          <w:rFonts w:ascii="Garamond" w:hAnsi="Garamond"/>
          <w:spacing w:val="8"/>
        </w:rPr>
        <w:t>origine etnica</w:t>
      </w:r>
      <w:r w:rsidR="00260FFB">
        <w:rPr>
          <w:rFonts w:ascii="Garamond" w:hAnsi="Garamond"/>
        </w:rPr>
        <w:t xml:space="preserve">, di seguito </w:t>
      </w:r>
      <w:r w:rsidR="005C5B87">
        <w:rPr>
          <w:rFonts w:ascii="Garamond" w:hAnsi="Garamond"/>
        </w:rPr>
        <w:t>U.N.A.R</w:t>
      </w:r>
      <w:r w:rsidR="00085CA4" w:rsidRPr="00D325B1">
        <w:rPr>
          <w:rFonts w:ascii="Garamond" w:hAnsi="Garamond"/>
        </w:rPr>
        <w:t>,</w:t>
      </w:r>
      <w:r w:rsidR="00807BAC" w:rsidRPr="00D325B1">
        <w:rPr>
          <w:rFonts w:ascii="Garamond" w:hAnsi="Garamond"/>
        </w:rPr>
        <w:t xml:space="preserve"> con sede in Roma, Largo Chigi n. 19 – C.F.: </w:t>
      </w:r>
      <w:r w:rsidR="00807BAC" w:rsidRPr="00AA4292">
        <w:rPr>
          <w:rFonts w:ascii="Garamond" w:hAnsi="Garamond"/>
        </w:rPr>
        <w:t>80188230587</w:t>
      </w:r>
      <w:r w:rsidR="00807BAC" w:rsidRPr="00D325B1">
        <w:rPr>
          <w:rFonts w:ascii="Garamond" w:hAnsi="Garamond"/>
        </w:rPr>
        <w:t>, legalmente rappresentato, per la firma del presente atto, dal</w:t>
      </w:r>
      <w:r w:rsidR="00746C02">
        <w:rPr>
          <w:rFonts w:ascii="Garamond" w:hAnsi="Garamond"/>
        </w:rPr>
        <w:t xml:space="preserve"> </w:t>
      </w:r>
      <w:r w:rsidR="00533FF5">
        <w:rPr>
          <w:rFonts w:ascii="Garamond" w:hAnsi="Garamond"/>
        </w:rPr>
        <w:t>Direttore Generale dr. Triantafillos Loukarelis, domiciliato</w:t>
      </w:r>
      <w:r w:rsidR="00807BAC" w:rsidRPr="00D325B1">
        <w:rPr>
          <w:rFonts w:ascii="Garamond" w:hAnsi="Garamond"/>
        </w:rPr>
        <w:t xml:space="preserve"> per la carica presso la sede del Dipartimento</w:t>
      </w:r>
      <w:r w:rsidR="00533FF5">
        <w:rPr>
          <w:rFonts w:ascii="Garamond" w:hAnsi="Garamond"/>
        </w:rPr>
        <w:t xml:space="preserve"> per le Pari Opportunità</w:t>
      </w:r>
      <w:r w:rsidR="005C5B87">
        <w:rPr>
          <w:rFonts w:ascii="Garamond" w:hAnsi="Garamond"/>
        </w:rPr>
        <w:t xml:space="preserve">, Largo Chigi 19 </w:t>
      </w:r>
      <w:r w:rsidR="00AA4292" w:rsidRPr="00AA4292">
        <w:rPr>
          <w:rFonts w:ascii="Garamond" w:hAnsi="Garamond"/>
        </w:rPr>
        <w:t>001</w:t>
      </w:r>
      <w:r w:rsidR="00AA4292">
        <w:rPr>
          <w:rFonts w:ascii="Garamond" w:hAnsi="Garamond"/>
        </w:rPr>
        <w:t>87</w:t>
      </w:r>
      <w:r w:rsidR="005C5B87">
        <w:rPr>
          <w:rFonts w:ascii="Garamond" w:hAnsi="Garamond"/>
        </w:rPr>
        <w:t xml:space="preserve"> Roma</w:t>
      </w:r>
    </w:p>
    <w:p w:rsidR="00085CA4" w:rsidRPr="00D325B1" w:rsidRDefault="00807BAC" w:rsidP="00BD38D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ramond" w:hAnsi="Garamond"/>
          <w:b/>
        </w:rPr>
      </w:pPr>
      <w:r w:rsidRPr="00D325B1">
        <w:rPr>
          <w:rFonts w:ascii="Garamond" w:hAnsi="Garamond"/>
          <w:b/>
        </w:rPr>
        <w:t>E</w:t>
      </w:r>
    </w:p>
    <w:p w:rsidR="007C14AB" w:rsidRDefault="005C5B87" w:rsidP="007B4FD0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</w:rPr>
      </w:pPr>
      <w:r w:rsidRPr="004851CA">
        <w:rPr>
          <w:rFonts w:ascii="Garamond" w:hAnsi="Garamond"/>
        </w:rPr>
        <w:t>Associazione</w:t>
      </w:r>
      <w:r w:rsidR="004851CA" w:rsidRPr="004851CA">
        <w:rPr>
          <w:rFonts w:ascii="Garamond" w:hAnsi="Garamond"/>
        </w:rPr>
        <w:t>/Ente</w:t>
      </w:r>
      <w:r w:rsidR="00B643E7" w:rsidRPr="004851CA">
        <w:rPr>
          <w:rFonts w:ascii="Garamond" w:hAnsi="Garamond"/>
        </w:rPr>
        <w:t>………..</w:t>
      </w:r>
      <w:r w:rsidR="00807BAC" w:rsidRPr="004851CA">
        <w:rPr>
          <w:rFonts w:ascii="Garamond" w:hAnsi="Garamond"/>
        </w:rPr>
        <w:t xml:space="preserve"> con sede in </w:t>
      </w:r>
      <w:r w:rsidR="00B85E16" w:rsidRPr="004851CA">
        <w:rPr>
          <w:rFonts w:ascii="Garamond" w:hAnsi="Garamond"/>
        </w:rPr>
        <w:t xml:space="preserve">,  - </w:t>
      </w:r>
      <w:r w:rsidR="00B643E7" w:rsidRPr="004851CA">
        <w:rPr>
          <w:rFonts w:ascii="Garamond" w:hAnsi="Garamond"/>
        </w:rPr>
        <w:t xml:space="preserve"> …</w:t>
      </w:r>
      <w:r w:rsidR="00807BAC" w:rsidRPr="004851CA">
        <w:rPr>
          <w:rFonts w:ascii="Garamond" w:hAnsi="Garamond"/>
        </w:rPr>
        <w:t xml:space="preserve"> - C.F</w:t>
      </w:r>
      <w:r w:rsidR="00B85E16" w:rsidRPr="004851CA">
        <w:rPr>
          <w:rFonts w:ascii="Garamond" w:hAnsi="Garamond"/>
        </w:rPr>
        <w:t>.</w:t>
      </w:r>
      <w:r w:rsidR="00364A0E" w:rsidRPr="004851CA">
        <w:rPr>
          <w:rFonts w:ascii="Garamond" w:hAnsi="Garamond"/>
        </w:rPr>
        <w:t>:</w:t>
      </w:r>
      <w:r w:rsidR="00B643E7" w:rsidRPr="004851CA">
        <w:rPr>
          <w:rFonts w:ascii="Garamond" w:hAnsi="Garamond"/>
        </w:rPr>
        <w:t xml:space="preserve"> ….</w:t>
      </w:r>
      <w:r w:rsidRPr="004851CA">
        <w:rPr>
          <w:rFonts w:ascii="Garamond" w:hAnsi="Garamond"/>
        </w:rPr>
        <w:t>, legalmente rappresentata per la firma del presente atto</w:t>
      </w:r>
      <w:r w:rsidR="00807BAC" w:rsidRPr="004851CA">
        <w:rPr>
          <w:rFonts w:ascii="Garamond" w:hAnsi="Garamond"/>
        </w:rPr>
        <w:t xml:space="preserve"> da</w:t>
      </w:r>
      <w:r w:rsidR="00B643E7" w:rsidRPr="004851CA">
        <w:rPr>
          <w:rFonts w:ascii="Garamond" w:hAnsi="Garamond"/>
        </w:rPr>
        <w:t xml:space="preserve"> ……</w:t>
      </w:r>
      <w:r w:rsidR="00807BAC" w:rsidRPr="004851CA">
        <w:rPr>
          <w:rFonts w:ascii="Garamond" w:hAnsi="Garamond"/>
        </w:rPr>
        <w:t xml:space="preserve">, nella qualità di </w:t>
      </w:r>
      <w:r w:rsidR="00B643E7" w:rsidRPr="004851CA">
        <w:rPr>
          <w:rFonts w:ascii="Garamond" w:hAnsi="Garamond"/>
        </w:rPr>
        <w:t xml:space="preserve"> ……….</w:t>
      </w:r>
      <w:r w:rsidR="00807BAC" w:rsidRPr="004851CA">
        <w:rPr>
          <w:rFonts w:ascii="Garamond" w:hAnsi="Garamond"/>
        </w:rPr>
        <w:t>, domicili</w:t>
      </w:r>
      <w:r w:rsidR="00085CA4" w:rsidRPr="004851CA">
        <w:rPr>
          <w:rFonts w:ascii="Garamond" w:hAnsi="Garamond"/>
        </w:rPr>
        <w:t xml:space="preserve">ato per la carica presso </w:t>
      </w:r>
      <w:r w:rsidR="00364A0E" w:rsidRPr="004851CA">
        <w:rPr>
          <w:rFonts w:ascii="Garamond" w:hAnsi="Garamond"/>
        </w:rPr>
        <w:t xml:space="preserve">la sede del </w:t>
      </w:r>
      <w:r w:rsidR="00B643E7" w:rsidRPr="004851CA">
        <w:rPr>
          <w:rFonts w:ascii="Garamond" w:hAnsi="Garamond"/>
        </w:rPr>
        <w:t xml:space="preserve"> …..</w:t>
      </w:r>
    </w:p>
    <w:p w:rsidR="007B4FD0" w:rsidRDefault="007B4FD0" w:rsidP="007B4FD0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</w:rPr>
      </w:pPr>
    </w:p>
    <w:p w:rsidR="007B4FD0" w:rsidRDefault="007B4FD0" w:rsidP="007B4FD0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 w:cs="Garamond"/>
          <w:b/>
        </w:rPr>
      </w:pPr>
    </w:p>
    <w:p w:rsidR="00085CA4" w:rsidRDefault="00807BAC" w:rsidP="00BD38D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center"/>
        <w:rPr>
          <w:rFonts w:ascii="Garamond" w:hAnsi="Garamond" w:cs="Garamond"/>
          <w:b/>
        </w:rPr>
      </w:pPr>
      <w:r w:rsidRPr="00D325B1">
        <w:rPr>
          <w:rFonts w:ascii="Garamond" w:hAnsi="Garamond" w:cs="Garamond"/>
          <w:b/>
        </w:rPr>
        <w:t>VIST</w:t>
      </w:r>
      <w:r w:rsidR="00085CA4" w:rsidRPr="00D325B1">
        <w:rPr>
          <w:rFonts w:ascii="Garamond" w:hAnsi="Garamond" w:cs="Garamond"/>
          <w:b/>
        </w:rPr>
        <w:t>I</w:t>
      </w:r>
    </w:p>
    <w:p w:rsidR="000A6D71" w:rsidRDefault="000A6D71" w:rsidP="00BD38D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center"/>
        <w:rPr>
          <w:rFonts w:ascii="Garamond" w:hAnsi="Garamond" w:cs="Garamond"/>
          <w:b/>
        </w:rPr>
      </w:pPr>
    </w:p>
    <w:p w:rsidR="007B4FD0" w:rsidRPr="004851CA" w:rsidRDefault="007B4FD0" w:rsidP="007B4FD0">
      <w:pPr>
        <w:pStyle w:val="Corpo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ramond" w:hAnsi="Garamond" w:cs="Garamond"/>
          <w:b/>
        </w:rPr>
      </w:pPr>
      <w:r w:rsidRPr="004851CA">
        <w:rPr>
          <w:rFonts w:ascii="Garamond" w:hAnsi="Garamond" w:cs="Garamond"/>
          <w:i/>
        </w:rPr>
        <w:t>Omissis</w:t>
      </w:r>
      <w:r w:rsidRPr="004851CA">
        <w:rPr>
          <w:rFonts w:ascii="Garamond" w:hAnsi="Garamond" w:cs="Garamond"/>
          <w:b/>
        </w:rPr>
        <w:t xml:space="preserve"> -</w:t>
      </w:r>
    </w:p>
    <w:p w:rsidR="007C14AB" w:rsidRDefault="007C14AB" w:rsidP="00BD38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Garamond" w:hAnsi="Garamond"/>
          <w:b/>
          <w:lang w:val="it-IT"/>
        </w:rPr>
      </w:pPr>
    </w:p>
    <w:p w:rsidR="00A967D7" w:rsidRDefault="00531451" w:rsidP="00BD38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Garamond" w:hAnsi="Garamond"/>
          <w:b/>
          <w:lang w:val="it-IT"/>
        </w:rPr>
      </w:pPr>
      <w:r w:rsidRPr="00D325B1">
        <w:rPr>
          <w:rFonts w:ascii="Garamond" w:hAnsi="Garamond"/>
          <w:b/>
          <w:lang w:val="it-IT"/>
        </w:rPr>
        <w:t>PREMESSO</w:t>
      </w:r>
      <w:r w:rsidR="00363641" w:rsidRPr="00D325B1">
        <w:rPr>
          <w:rFonts w:ascii="Garamond" w:hAnsi="Garamond"/>
          <w:b/>
          <w:lang w:val="it-IT"/>
        </w:rPr>
        <w:t xml:space="preserve"> CHE</w:t>
      </w:r>
    </w:p>
    <w:p w:rsidR="0031011A" w:rsidRDefault="0031011A" w:rsidP="00BD38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Garamond" w:hAnsi="Garamond"/>
          <w:b/>
          <w:lang w:val="it-IT"/>
        </w:rPr>
      </w:pPr>
    </w:p>
    <w:p w:rsidR="0031011A" w:rsidRPr="0031011A" w:rsidRDefault="0031011A" w:rsidP="0031011A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Garamond" w:hAnsi="Garamond"/>
          <w:b/>
          <w:lang w:val="it-IT"/>
        </w:rPr>
      </w:pPr>
    </w:p>
    <w:p w:rsidR="00A02AD7" w:rsidRPr="00746C02" w:rsidRDefault="00A02AD7" w:rsidP="00A02AD7">
      <w:pPr>
        <w:pStyle w:val="Style2"/>
        <w:widowControl/>
        <w:numPr>
          <w:ilvl w:val="0"/>
          <w:numId w:val="28"/>
        </w:numPr>
        <w:spacing w:line="240" w:lineRule="auto"/>
        <w:ind w:left="567" w:hanging="567"/>
        <w:rPr>
          <w:rFonts w:ascii="Garamond" w:eastAsia="Arial Unicode MS" w:hAnsi="Garamond"/>
          <w:sz w:val="24"/>
          <w:szCs w:val="24"/>
          <w:u w:color="000000"/>
        </w:rPr>
      </w:pPr>
      <w:r>
        <w:rPr>
          <w:rFonts w:ascii="Garamond" w:eastAsia="Arial Unicode MS" w:hAnsi="Garamond"/>
          <w:sz w:val="24"/>
          <w:szCs w:val="24"/>
          <w:u w:color="000000"/>
        </w:rPr>
        <w:t>L’UNAR, in coerenza con i propri compiti istituzionali, ha indetto</w:t>
      </w:r>
      <w:r w:rsidRPr="0031011A">
        <w:rPr>
          <w:rFonts w:ascii="Garamond" w:eastAsia="Arial Unicode MS" w:hAnsi="Garamond"/>
          <w:sz w:val="24"/>
          <w:szCs w:val="24"/>
          <w:u w:color="000000"/>
        </w:rPr>
        <w:t xml:space="preserve"> la </w:t>
      </w:r>
      <w:r>
        <w:rPr>
          <w:rFonts w:ascii="Garamond" w:eastAsia="Arial Unicode MS" w:hAnsi="Garamond"/>
          <w:sz w:val="24"/>
          <w:szCs w:val="24"/>
          <w:u w:color="000000"/>
        </w:rPr>
        <w:t xml:space="preserve">XVI Settimana di azione contro il razzismo </w:t>
      </w:r>
      <w:r w:rsidRPr="00746C02">
        <w:rPr>
          <w:rFonts w:ascii="Garamond" w:eastAsia="Arial Unicode MS" w:hAnsi="Garamond"/>
          <w:sz w:val="24"/>
          <w:szCs w:val="24"/>
          <w:u w:color="000000"/>
        </w:rPr>
        <w:t xml:space="preserve">2020, durante la quale intende realizzare iniziative integrate di informazione e sensibilizzazione dell’opinione pubblica sulle tematiche legate al contrasto del razzismo, </w:t>
      </w:r>
      <w:r w:rsidRPr="00746C02">
        <w:rPr>
          <w:rFonts w:ascii="Garamond" w:hAnsi="Garamond"/>
          <w:sz w:val="24"/>
          <w:szCs w:val="24"/>
        </w:rPr>
        <w:t>intolleranza e xenofobia</w:t>
      </w:r>
      <w:r w:rsidRPr="00746C02">
        <w:rPr>
          <w:rFonts w:ascii="Garamond" w:eastAsia="Arial Unicode MS" w:hAnsi="Garamond"/>
          <w:sz w:val="24"/>
          <w:szCs w:val="24"/>
          <w:u w:color="000000"/>
        </w:rPr>
        <w:t>;</w:t>
      </w:r>
    </w:p>
    <w:p w:rsidR="009D0D9C" w:rsidRPr="002B70BE" w:rsidRDefault="0031011A" w:rsidP="002B70BE">
      <w:pPr>
        <w:pStyle w:val="Style2"/>
        <w:widowControl/>
        <w:numPr>
          <w:ilvl w:val="0"/>
          <w:numId w:val="28"/>
        </w:numPr>
        <w:spacing w:line="240" w:lineRule="auto"/>
        <w:ind w:left="567" w:hanging="567"/>
        <w:rPr>
          <w:rFonts w:ascii="Garamond" w:eastAsia="Arial Unicode MS" w:hAnsi="Garamond"/>
          <w:sz w:val="24"/>
          <w:szCs w:val="24"/>
          <w:u w:color="000000"/>
        </w:rPr>
      </w:pPr>
      <w:r w:rsidRPr="0031011A">
        <w:rPr>
          <w:rFonts w:ascii="Garamond" w:eastAsia="Arial Unicode MS" w:hAnsi="Garamond"/>
          <w:sz w:val="24"/>
          <w:szCs w:val="24"/>
          <w:u w:color="000000"/>
        </w:rPr>
        <w:t xml:space="preserve">l’UNAR </w:t>
      </w:r>
      <w:r w:rsidR="002B70BE" w:rsidRPr="002B70BE">
        <w:rPr>
          <w:rFonts w:ascii="Garamond" w:eastAsia="Arial Unicode MS" w:hAnsi="Garamond"/>
          <w:sz w:val="24"/>
          <w:szCs w:val="24"/>
          <w:u w:color="000000"/>
        </w:rPr>
        <w:t xml:space="preserve">con l’Avviso </w:t>
      </w:r>
      <w:r w:rsidR="002B70BE" w:rsidRPr="004851CA">
        <w:rPr>
          <w:rFonts w:ascii="Garamond" w:eastAsia="Arial Unicode MS" w:hAnsi="Garamond"/>
          <w:sz w:val="24"/>
          <w:szCs w:val="24"/>
          <w:u w:color="000000"/>
        </w:rPr>
        <w:t xml:space="preserve">del </w:t>
      </w:r>
      <w:r w:rsidR="004851CA">
        <w:rPr>
          <w:rFonts w:ascii="Garamond" w:eastAsia="Arial Unicode MS" w:hAnsi="Garamond"/>
          <w:sz w:val="24"/>
          <w:szCs w:val="24"/>
          <w:u w:color="000000"/>
        </w:rPr>
        <w:t>21 novembre</w:t>
      </w:r>
      <w:r w:rsidR="002B70BE" w:rsidRPr="004851CA">
        <w:rPr>
          <w:rFonts w:ascii="Garamond" w:eastAsia="Arial Unicode MS" w:hAnsi="Garamond"/>
          <w:sz w:val="24"/>
          <w:szCs w:val="24"/>
          <w:u w:color="000000"/>
        </w:rPr>
        <w:t xml:space="preserve"> 2019</w:t>
      </w:r>
      <w:r w:rsidR="00A02AD7">
        <w:rPr>
          <w:rFonts w:ascii="Garamond" w:eastAsia="Arial Unicode MS" w:hAnsi="Garamond"/>
          <w:sz w:val="24"/>
          <w:szCs w:val="24"/>
          <w:u w:color="000000"/>
        </w:rPr>
        <w:t>, finalizzato alla promozione di azioni p</w:t>
      </w:r>
      <w:r w:rsidR="002B70BE" w:rsidRPr="002B70BE">
        <w:rPr>
          <w:rFonts w:ascii="Garamond" w:eastAsia="Arial Unicode MS" w:hAnsi="Garamond"/>
          <w:sz w:val="24"/>
          <w:szCs w:val="24"/>
          <w:u w:color="000000"/>
        </w:rPr>
        <w:t xml:space="preserve">ositive </w:t>
      </w:r>
      <w:r w:rsidR="00A02AD7">
        <w:rPr>
          <w:rFonts w:ascii="Garamond" w:eastAsia="Arial Unicode MS" w:hAnsi="Garamond"/>
          <w:sz w:val="24"/>
          <w:szCs w:val="24"/>
          <w:u w:color="000000"/>
        </w:rPr>
        <w:t>per il</w:t>
      </w:r>
      <w:r w:rsidR="00A02AD7" w:rsidRPr="002B70BE">
        <w:rPr>
          <w:rFonts w:ascii="Garamond" w:eastAsia="Arial Unicode MS" w:hAnsi="Garamond"/>
          <w:sz w:val="24"/>
          <w:szCs w:val="24"/>
          <w:u w:color="000000"/>
        </w:rPr>
        <w:t xml:space="preserve"> contrasto delle discriminazioni fondate su motivi etnico-razziali, anche con </w:t>
      </w:r>
      <w:r w:rsidR="00A02AD7">
        <w:rPr>
          <w:rFonts w:ascii="Garamond" w:eastAsia="Arial Unicode MS" w:hAnsi="Garamond"/>
          <w:sz w:val="24"/>
          <w:szCs w:val="24"/>
          <w:u w:color="000000"/>
        </w:rPr>
        <w:t>riguardo</w:t>
      </w:r>
      <w:r w:rsidR="00A02AD7" w:rsidRPr="002B70BE">
        <w:rPr>
          <w:rFonts w:ascii="Garamond" w:eastAsia="Arial Unicode MS" w:hAnsi="Garamond"/>
          <w:sz w:val="24"/>
          <w:szCs w:val="24"/>
          <w:u w:color="000000"/>
        </w:rPr>
        <w:t xml:space="preserve"> alle discriminazioni multiple</w:t>
      </w:r>
      <w:r w:rsidR="00A02AD7">
        <w:rPr>
          <w:rFonts w:ascii="Garamond" w:eastAsia="Arial Unicode MS" w:hAnsi="Garamond"/>
          <w:sz w:val="24"/>
          <w:szCs w:val="24"/>
          <w:u w:color="000000"/>
        </w:rPr>
        <w:t>, attraverso</w:t>
      </w:r>
      <w:r w:rsidR="00A02AD7" w:rsidRPr="002B70BE">
        <w:rPr>
          <w:rFonts w:ascii="Garamond" w:eastAsia="Arial Unicode MS" w:hAnsi="Garamond"/>
          <w:sz w:val="24"/>
          <w:szCs w:val="24"/>
          <w:u w:color="000000"/>
        </w:rPr>
        <w:t xml:space="preserve"> la cultura</w:t>
      </w:r>
      <w:r w:rsidR="00A02AD7">
        <w:rPr>
          <w:rFonts w:ascii="Garamond" w:eastAsia="Arial Unicode MS" w:hAnsi="Garamond"/>
          <w:sz w:val="24"/>
          <w:szCs w:val="24"/>
          <w:u w:color="000000"/>
        </w:rPr>
        <w:t>,</w:t>
      </w:r>
      <w:r w:rsidR="00A02AD7" w:rsidRPr="002B70BE">
        <w:rPr>
          <w:rFonts w:ascii="Garamond" w:eastAsia="Arial Unicode MS" w:hAnsi="Garamond"/>
          <w:sz w:val="24"/>
          <w:szCs w:val="24"/>
          <w:u w:color="000000"/>
        </w:rPr>
        <w:t xml:space="preserve"> le arti e lo sport</w:t>
      </w:r>
      <w:r w:rsidR="00A02AD7">
        <w:rPr>
          <w:rFonts w:ascii="Garamond" w:eastAsia="Arial Unicode MS" w:hAnsi="Garamond"/>
          <w:sz w:val="24"/>
          <w:szCs w:val="24"/>
          <w:u w:color="000000"/>
        </w:rPr>
        <w:t>, da realizzarsi nel corso della Settimana di azione contro il razzismo 2020,</w:t>
      </w:r>
      <w:r w:rsidR="002B70BE" w:rsidRPr="002B70BE">
        <w:rPr>
          <w:rFonts w:ascii="Garamond" w:eastAsia="Arial Unicode MS" w:hAnsi="Garamond"/>
          <w:sz w:val="24"/>
          <w:szCs w:val="24"/>
          <w:u w:color="000000"/>
        </w:rPr>
        <w:t xml:space="preserve"> </w:t>
      </w:r>
      <w:r w:rsidR="00A02AD7">
        <w:rPr>
          <w:rFonts w:ascii="Garamond" w:eastAsia="Arial Unicode MS" w:hAnsi="Garamond"/>
          <w:sz w:val="24"/>
          <w:szCs w:val="24"/>
          <w:u w:color="000000"/>
        </w:rPr>
        <w:t>rivolto ad</w:t>
      </w:r>
      <w:r w:rsidR="002B70BE" w:rsidRPr="002B70BE">
        <w:rPr>
          <w:rFonts w:ascii="Garamond" w:eastAsia="Arial Unicode MS" w:hAnsi="Garamond"/>
          <w:sz w:val="24"/>
          <w:szCs w:val="24"/>
          <w:u w:color="000000"/>
        </w:rPr>
        <w:t xml:space="preserve"> Associazioni e</w:t>
      </w:r>
      <w:r w:rsidR="00A02AD7">
        <w:rPr>
          <w:rFonts w:ascii="Garamond" w:eastAsia="Arial Unicode MS" w:hAnsi="Garamond"/>
          <w:sz w:val="24"/>
          <w:szCs w:val="24"/>
          <w:u w:color="000000"/>
        </w:rPr>
        <w:t>d</w:t>
      </w:r>
      <w:r w:rsidR="002B70BE" w:rsidRPr="002B70BE">
        <w:rPr>
          <w:rFonts w:ascii="Garamond" w:eastAsia="Arial Unicode MS" w:hAnsi="Garamond"/>
          <w:sz w:val="24"/>
          <w:szCs w:val="24"/>
          <w:u w:color="000000"/>
        </w:rPr>
        <w:t xml:space="preserve"> Enti di cui all’art. 6 del decreto le</w:t>
      </w:r>
      <w:r w:rsidR="00A02AD7">
        <w:rPr>
          <w:rFonts w:ascii="Garamond" w:eastAsia="Arial Unicode MS" w:hAnsi="Garamond"/>
          <w:sz w:val="24"/>
          <w:szCs w:val="24"/>
          <w:u w:color="000000"/>
        </w:rPr>
        <w:t xml:space="preserve">gislativo 9 luglio 2003, n. 215, </w:t>
      </w:r>
      <w:r w:rsidR="002B70BE">
        <w:rPr>
          <w:rFonts w:ascii="Garamond" w:eastAsia="Arial Unicode MS" w:hAnsi="Garamond"/>
          <w:sz w:val="24"/>
          <w:szCs w:val="24"/>
          <w:u w:color="000000"/>
        </w:rPr>
        <w:t>ha</w:t>
      </w:r>
      <w:r w:rsidR="00D31001" w:rsidRPr="002B70BE">
        <w:rPr>
          <w:rFonts w:ascii="Garamond" w:eastAsia="Arial Unicode MS" w:hAnsi="Garamond"/>
          <w:sz w:val="24"/>
          <w:szCs w:val="24"/>
          <w:u w:color="000000"/>
        </w:rPr>
        <w:t xml:space="preserve"> previsto </w:t>
      </w:r>
      <w:r w:rsidR="00231C95" w:rsidRPr="002B70BE">
        <w:rPr>
          <w:rFonts w:ascii="Garamond" w:eastAsia="Arial Unicode MS" w:hAnsi="Garamond"/>
          <w:sz w:val="24"/>
          <w:szCs w:val="24"/>
          <w:u w:color="000000"/>
        </w:rPr>
        <w:t xml:space="preserve">lo stanziamento di € </w:t>
      </w:r>
      <w:r w:rsidR="005C5B87" w:rsidRPr="002B70BE">
        <w:rPr>
          <w:rFonts w:ascii="Garamond" w:eastAsia="Arial Unicode MS" w:hAnsi="Garamond"/>
          <w:sz w:val="24"/>
          <w:szCs w:val="24"/>
          <w:u w:color="000000"/>
        </w:rPr>
        <w:t>35</w:t>
      </w:r>
      <w:r w:rsidR="00231C95" w:rsidRPr="002B70BE">
        <w:rPr>
          <w:rFonts w:ascii="Garamond" w:eastAsia="Arial Unicode MS" w:hAnsi="Garamond"/>
          <w:sz w:val="24"/>
          <w:szCs w:val="24"/>
          <w:u w:color="000000"/>
        </w:rPr>
        <w:t>0.000,00</w:t>
      </w:r>
      <w:r w:rsidR="00A02AD7">
        <w:rPr>
          <w:rFonts w:ascii="Garamond" w:eastAsia="Arial Unicode MS" w:hAnsi="Garamond"/>
          <w:sz w:val="24"/>
          <w:szCs w:val="24"/>
          <w:u w:color="000000"/>
        </w:rPr>
        <w:t xml:space="preserve"> </w:t>
      </w:r>
      <w:r w:rsidR="009D0D9C" w:rsidRPr="002B70BE">
        <w:rPr>
          <w:rFonts w:ascii="Garamond" w:hAnsi="Garamond"/>
          <w:sz w:val="24"/>
          <w:szCs w:val="24"/>
        </w:rPr>
        <w:t xml:space="preserve">per la concessione di un contributo destinato a supportare </w:t>
      </w:r>
      <w:r w:rsidR="002B70BE" w:rsidRPr="002B70BE">
        <w:rPr>
          <w:rFonts w:ascii="Garamond" w:hAnsi="Garamond"/>
          <w:sz w:val="24"/>
          <w:szCs w:val="24"/>
        </w:rPr>
        <w:t>le suddette Associazione/Enti</w:t>
      </w:r>
      <w:r w:rsidR="009D0D9C" w:rsidRPr="002B70BE">
        <w:rPr>
          <w:rFonts w:ascii="Garamond" w:hAnsi="Garamond"/>
          <w:sz w:val="24"/>
          <w:szCs w:val="24"/>
        </w:rPr>
        <w:t xml:space="preserve"> nella realizzazione</w:t>
      </w:r>
      <w:r w:rsidR="002B70BE" w:rsidRPr="002B70BE">
        <w:rPr>
          <w:rFonts w:ascii="Garamond" w:hAnsi="Garamond"/>
          <w:sz w:val="24"/>
          <w:szCs w:val="24"/>
        </w:rPr>
        <w:t xml:space="preserve"> </w:t>
      </w:r>
      <w:r w:rsidR="00A02AD7">
        <w:rPr>
          <w:rFonts w:ascii="Garamond" w:hAnsi="Garamond"/>
          <w:sz w:val="24"/>
          <w:szCs w:val="24"/>
        </w:rPr>
        <w:t>di attività progettuali</w:t>
      </w:r>
      <w:r w:rsidR="009D0D9C" w:rsidRPr="002B70BE">
        <w:rPr>
          <w:rFonts w:ascii="Garamond" w:hAnsi="Garamond"/>
          <w:sz w:val="24"/>
          <w:szCs w:val="24"/>
        </w:rPr>
        <w:t xml:space="preserve"> </w:t>
      </w:r>
      <w:r w:rsidR="00A02AD7">
        <w:rPr>
          <w:rFonts w:ascii="Garamond" w:hAnsi="Garamond"/>
          <w:sz w:val="24"/>
          <w:szCs w:val="24"/>
        </w:rPr>
        <w:t xml:space="preserve">di sensibilizzazione sui temi della </w:t>
      </w:r>
      <w:r w:rsidR="009D0D9C" w:rsidRPr="002B70BE">
        <w:rPr>
          <w:rFonts w:ascii="Garamond" w:hAnsi="Garamond"/>
          <w:sz w:val="24"/>
          <w:szCs w:val="24"/>
        </w:rPr>
        <w:t>prevenzione e contras</w:t>
      </w:r>
      <w:r w:rsidR="00A02AD7">
        <w:rPr>
          <w:rFonts w:ascii="Garamond" w:hAnsi="Garamond"/>
          <w:sz w:val="24"/>
          <w:szCs w:val="24"/>
        </w:rPr>
        <w:t>to dei fenomeni di razzismo,</w:t>
      </w:r>
      <w:r w:rsidR="009D0D9C" w:rsidRPr="002B70BE">
        <w:rPr>
          <w:rFonts w:ascii="Garamond" w:hAnsi="Garamond"/>
          <w:sz w:val="24"/>
          <w:szCs w:val="24"/>
        </w:rPr>
        <w:t xml:space="preserve"> intolleranza</w:t>
      </w:r>
      <w:r w:rsidR="00A02AD7">
        <w:rPr>
          <w:rFonts w:ascii="Garamond" w:hAnsi="Garamond"/>
          <w:sz w:val="24"/>
          <w:szCs w:val="24"/>
        </w:rPr>
        <w:t xml:space="preserve"> e xenofobia</w:t>
      </w:r>
      <w:r w:rsidR="009D0D9C" w:rsidRPr="002B70BE">
        <w:rPr>
          <w:rFonts w:ascii="Garamond" w:hAnsi="Garamond"/>
          <w:sz w:val="24"/>
          <w:szCs w:val="24"/>
        </w:rPr>
        <w:t>.</w:t>
      </w:r>
    </w:p>
    <w:p w:rsidR="002B70BE" w:rsidRPr="002B70BE" w:rsidRDefault="009D0D9C" w:rsidP="002B70BE">
      <w:pPr>
        <w:pStyle w:val="Paragrafoelenco"/>
        <w:numPr>
          <w:ilvl w:val="0"/>
          <w:numId w:val="21"/>
        </w:numPr>
        <w:ind w:left="567" w:hanging="567"/>
        <w:jc w:val="both"/>
        <w:rPr>
          <w:rFonts w:ascii="Garamond" w:hAnsi="Garamond"/>
          <w:u w:color="000000"/>
          <w:lang w:val="it-IT"/>
        </w:rPr>
      </w:pPr>
      <w:r w:rsidRPr="002B70BE">
        <w:rPr>
          <w:rFonts w:ascii="Garamond" w:hAnsi="Garamond"/>
          <w:color w:val="000000"/>
          <w:u w:color="000000"/>
          <w:lang w:val="it-IT" w:eastAsia="it-IT"/>
        </w:rPr>
        <w:lastRenderedPageBreak/>
        <w:t xml:space="preserve">tali azioni devono concretizzarsi in progetti da realizzare in almeno </w:t>
      </w:r>
      <w:r w:rsidR="002B70BE" w:rsidRPr="002B70BE">
        <w:rPr>
          <w:rFonts w:ascii="Garamond" w:hAnsi="Garamond"/>
          <w:color w:val="000000"/>
          <w:u w:color="000000"/>
          <w:lang w:val="it-IT" w:eastAsia="it-IT"/>
        </w:rPr>
        <w:t>una</w:t>
      </w:r>
      <w:r w:rsidRPr="002B70BE">
        <w:rPr>
          <w:rFonts w:ascii="Garamond" w:hAnsi="Garamond"/>
          <w:color w:val="000000"/>
          <w:u w:color="000000"/>
          <w:lang w:val="it-IT" w:eastAsia="it-IT"/>
        </w:rPr>
        <w:t xml:space="preserve"> giornat</w:t>
      </w:r>
      <w:r w:rsidR="002B70BE" w:rsidRPr="002B70BE">
        <w:rPr>
          <w:rFonts w:ascii="Garamond" w:hAnsi="Garamond"/>
          <w:color w:val="000000"/>
          <w:u w:color="000000"/>
          <w:lang w:val="it-IT" w:eastAsia="it-IT"/>
        </w:rPr>
        <w:t>a,</w:t>
      </w:r>
      <w:r w:rsidR="00A02AD7">
        <w:rPr>
          <w:rFonts w:ascii="Garamond" w:hAnsi="Garamond"/>
          <w:color w:val="000000"/>
          <w:u w:color="000000"/>
          <w:lang w:val="it-IT" w:eastAsia="it-IT"/>
        </w:rPr>
        <w:t xml:space="preserve"> </w:t>
      </w:r>
      <w:r w:rsidR="00746C02">
        <w:rPr>
          <w:rFonts w:ascii="Garamond" w:hAnsi="Garamond"/>
          <w:color w:val="000000"/>
          <w:u w:color="000000"/>
          <w:lang w:val="it-IT" w:eastAsia="it-IT"/>
        </w:rPr>
        <w:t>possibilmente coincidente</w:t>
      </w:r>
      <w:r w:rsidR="002B70BE" w:rsidRPr="002B70BE">
        <w:rPr>
          <w:rFonts w:ascii="Garamond" w:hAnsi="Garamond"/>
          <w:color w:val="000000"/>
          <w:u w:color="000000"/>
          <w:lang w:val="it-IT" w:eastAsia="it-IT"/>
        </w:rPr>
        <w:t xml:space="preserve"> con il 21 marzo</w:t>
      </w:r>
      <w:r w:rsidR="00A02AD7">
        <w:rPr>
          <w:rFonts w:ascii="Garamond" w:hAnsi="Garamond"/>
          <w:color w:val="000000"/>
          <w:u w:color="000000"/>
          <w:lang w:val="it-IT" w:eastAsia="it-IT"/>
        </w:rPr>
        <w:t xml:space="preserve"> 2020</w:t>
      </w:r>
      <w:r w:rsidR="002B70BE" w:rsidRPr="002B70BE">
        <w:rPr>
          <w:rFonts w:ascii="Garamond" w:hAnsi="Garamond"/>
          <w:color w:val="000000"/>
          <w:u w:color="000000"/>
          <w:lang w:val="it-IT" w:eastAsia="it-IT"/>
        </w:rPr>
        <w:t xml:space="preserve">, Giornata mondiale contro le discriminazioni, </w:t>
      </w:r>
      <w:r w:rsidR="00746C02">
        <w:rPr>
          <w:rFonts w:ascii="Garamond" w:hAnsi="Garamond"/>
          <w:color w:val="000000"/>
          <w:u w:color="000000"/>
          <w:lang w:val="it-IT" w:eastAsia="it-IT"/>
        </w:rPr>
        <w:t xml:space="preserve">oppure in più giornate </w:t>
      </w:r>
      <w:r w:rsidRPr="002B70BE">
        <w:rPr>
          <w:rFonts w:ascii="Garamond" w:hAnsi="Garamond"/>
          <w:color w:val="000000"/>
          <w:u w:color="000000"/>
          <w:lang w:val="it-IT" w:eastAsia="it-IT"/>
        </w:rPr>
        <w:t xml:space="preserve">durante la </w:t>
      </w:r>
      <w:r w:rsidR="002B70BE" w:rsidRPr="002B70BE">
        <w:rPr>
          <w:rFonts w:ascii="Garamond" w:hAnsi="Garamond"/>
          <w:color w:val="000000"/>
          <w:u w:color="000000"/>
          <w:lang w:val="it-IT" w:eastAsia="it-IT"/>
        </w:rPr>
        <w:t>XVI</w:t>
      </w:r>
      <w:r w:rsidRPr="002B70BE">
        <w:rPr>
          <w:rFonts w:ascii="Garamond" w:hAnsi="Garamond"/>
          <w:color w:val="000000"/>
          <w:u w:color="000000"/>
          <w:lang w:val="it-IT" w:eastAsia="it-IT"/>
        </w:rPr>
        <w:t xml:space="preserve"> edizione della </w:t>
      </w:r>
      <w:r w:rsidR="002B70BE" w:rsidRPr="002B70BE">
        <w:rPr>
          <w:rFonts w:ascii="Garamond" w:hAnsi="Garamond"/>
          <w:color w:val="000000"/>
          <w:u w:color="000000"/>
          <w:lang w:val="it-IT" w:eastAsia="it-IT"/>
        </w:rPr>
        <w:t xml:space="preserve">“Settimana di azione contro il razzismo”, che si svolgerà dal 16 al 22 marzo 2020. </w:t>
      </w:r>
    </w:p>
    <w:p w:rsidR="002B70BE" w:rsidRPr="002B70BE" w:rsidRDefault="00531451" w:rsidP="00BD38DF">
      <w:pPr>
        <w:pStyle w:val="Paragrafoelenco"/>
        <w:numPr>
          <w:ilvl w:val="0"/>
          <w:numId w:val="21"/>
        </w:numPr>
        <w:ind w:left="567" w:hanging="567"/>
        <w:jc w:val="both"/>
        <w:rPr>
          <w:rFonts w:ascii="Garamond" w:hAnsi="Garamond"/>
          <w:color w:val="000000"/>
          <w:u w:color="000000"/>
          <w:lang w:val="it-IT"/>
        </w:rPr>
      </w:pPr>
      <w:r w:rsidRPr="002B70BE">
        <w:rPr>
          <w:rFonts w:ascii="Garamond" w:hAnsi="Garamond"/>
          <w:u w:color="000000"/>
          <w:lang w:val="it-IT"/>
        </w:rPr>
        <w:t>l’Avviso, al punto 5, prevede che i singoli progetti possono ricevere un contributo fin</w:t>
      </w:r>
      <w:r w:rsidR="00BB14CB" w:rsidRPr="002B70BE">
        <w:rPr>
          <w:rFonts w:ascii="Garamond" w:hAnsi="Garamond"/>
          <w:u w:color="000000"/>
          <w:lang w:val="it-IT"/>
        </w:rPr>
        <w:t xml:space="preserve">anziario fino ad un massimo </w:t>
      </w:r>
      <w:r w:rsidR="005C5B87" w:rsidRPr="002B70BE">
        <w:rPr>
          <w:rFonts w:ascii="Garamond" w:hAnsi="Garamond"/>
          <w:u w:color="000000"/>
          <w:lang w:val="it-IT"/>
        </w:rPr>
        <w:t>di € 10.000</w:t>
      </w:r>
      <w:r w:rsidRPr="002B70BE">
        <w:rPr>
          <w:rFonts w:ascii="Garamond" w:hAnsi="Garamond"/>
          <w:u w:color="000000"/>
          <w:lang w:val="it-IT"/>
        </w:rPr>
        <w:t xml:space="preserve"> a val</w:t>
      </w:r>
      <w:r w:rsidR="004469D8" w:rsidRPr="002B70BE">
        <w:rPr>
          <w:rFonts w:ascii="Garamond" w:hAnsi="Garamond"/>
          <w:u w:color="000000"/>
          <w:lang w:val="it-IT"/>
        </w:rPr>
        <w:t>ere sul cap. 537 “Spese per il funzionamento dell’</w:t>
      </w:r>
      <w:r w:rsidR="00650F46" w:rsidRPr="002B70BE">
        <w:rPr>
          <w:rFonts w:ascii="Garamond" w:hAnsi="Garamond"/>
          <w:spacing w:val="8"/>
          <w:lang w:val="it-IT"/>
        </w:rPr>
        <w:t>Ufficio per la promozione della parità di trattamento e la rimozione delle discriminazioni fondate sulla razza o sull'origine etnica</w:t>
      </w:r>
      <w:r w:rsidR="004469D8" w:rsidRPr="002B70BE">
        <w:rPr>
          <w:rFonts w:ascii="Garamond" w:hAnsi="Garamond"/>
          <w:u w:color="000000"/>
          <w:lang w:val="it-IT"/>
        </w:rPr>
        <w:t xml:space="preserve">”, Centro di Responsabilità 8 del Bilancio di Previsione della </w:t>
      </w:r>
      <w:r w:rsidRPr="002B70BE">
        <w:rPr>
          <w:rFonts w:ascii="Garamond" w:hAnsi="Garamond"/>
          <w:u w:color="000000"/>
          <w:lang w:val="it-IT"/>
        </w:rPr>
        <w:t>Presidenza del Consiglio dei Ministri</w:t>
      </w:r>
      <w:r w:rsidR="00AB7B2D" w:rsidRPr="002B70BE">
        <w:rPr>
          <w:rFonts w:ascii="Garamond" w:hAnsi="Garamond"/>
          <w:u w:color="000000"/>
          <w:lang w:val="it-IT"/>
        </w:rPr>
        <w:t xml:space="preserve"> esercizio finanziario 2019</w:t>
      </w:r>
      <w:r w:rsidRPr="002B70BE">
        <w:rPr>
          <w:rFonts w:ascii="Garamond" w:hAnsi="Garamond"/>
          <w:u w:color="000000"/>
          <w:lang w:val="it-IT"/>
        </w:rPr>
        <w:t>;</w:t>
      </w:r>
    </w:p>
    <w:p w:rsidR="002B70BE" w:rsidRPr="004851CA" w:rsidRDefault="003120D7" w:rsidP="00BD38DF">
      <w:pPr>
        <w:pStyle w:val="Paragrafoelenco"/>
        <w:numPr>
          <w:ilvl w:val="0"/>
          <w:numId w:val="21"/>
        </w:numPr>
        <w:ind w:left="567" w:hanging="567"/>
        <w:jc w:val="both"/>
        <w:rPr>
          <w:rFonts w:ascii="Garamond" w:hAnsi="Garamond"/>
          <w:color w:val="000000"/>
          <w:u w:color="000000"/>
        </w:rPr>
      </w:pPr>
      <w:r w:rsidRPr="004851CA">
        <w:rPr>
          <w:rFonts w:ascii="Garamond" w:hAnsi="Garamond"/>
          <w:color w:val="000000"/>
          <w:u w:color="000000"/>
          <w:lang w:val="it-IT"/>
        </w:rPr>
        <w:t xml:space="preserve">il </w:t>
      </w:r>
      <w:r w:rsidR="00BB14CB" w:rsidRPr="004851CA">
        <w:rPr>
          <w:rFonts w:ascii="Garamond" w:hAnsi="Garamond"/>
          <w:color w:val="000000"/>
          <w:u w:color="000000"/>
          <w:lang w:val="it-IT"/>
        </w:rPr>
        <w:t>…</w:t>
      </w:r>
      <w:r w:rsidR="008232A9" w:rsidRPr="004851CA">
        <w:rPr>
          <w:rFonts w:ascii="Garamond" w:hAnsi="Garamond"/>
          <w:color w:val="000000"/>
          <w:u w:color="000000"/>
          <w:lang w:val="it-IT"/>
        </w:rPr>
        <w:t>(Associazione o Ente)</w:t>
      </w:r>
      <w:r w:rsidR="00BB14CB" w:rsidRPr="004851CA">
        <w:rPr>
          <w:rFonts w:ascii="Garamond" w:hAnsi="Garamond"/>
          <w:color w:val="000000"/>
          <w:u w:color="000000"/>
          <w:lang w:val="it-IT"/>
        </w:rPr>
        <w:t>…..</w:t>
      </w:r>
      <w:r w:rsidRPr="004851CA">
        <w:rPr>
          <w:rFonts w:ascii="Garamond" w:hAnsi="Garamond"/>
          <w:color w:val="000000"/>
          <w:u w:color="000000"/>
          <w:lang w:val="it-IT"/>
        </w:rPr>
        <w:t xml:space="preserve">ha presentato il progetto </w:t>
      </w:r>
      <w:r w:rsidR="008273E7" w:rsidRPr="004851CA">
        <w:rPr>
          <w:rFonts w:ascii="Garamond" w:hAnsi="Garamond"/>
          <w:color w:val="000000"/>
          <w:u w:color="000000"/>
          <w:lang w:val="it-IT"/>
        </w:rPr>
        <w:t>“TITOLO”</w:t>
      </w:r>
      <w:r w:rsidRPr="004851CA">
        <w:rPr>
          <w:rFonts w:ascii="Garamond" w:hAnsi="Garamond"/>
          <w:color w:val="000000"/>
          <w:u w:color="000000"/>
          <w:lang w:val="it-IT"/>
        </w:rPr>
        <w:t xml:space="preserve"> avente un costo totale di € </w:t>
      </w:r>
      <w:r w:rsidR="00BB14CB" w:rsidRPr="004851CA">
        <w:rPr>
          <w:rFonts w:ascii="Garamond" w:hAnsi="Garamond"/>
          <w:color w:val="000000"/>
          <w:u w:color="000000"/>
          <w:lang w:val="it-IT"/>
        </w:rPr>
        <w:t xml:space="preserve"> …..</w:t>
      </w:r>
      <w:r w:rsidR="00B85E16" w:rsidRPr="004851CA">
        <w:rPr>
          <w:rFonts w:ascii="Garamond" w:hAnsi="Garamond"/>
          <w:color w:val="000000"/>
          <w:u w:color="000000"/>
          <w:lang w:val="it-IT"/>
        </w:rPr>
        <w:t>(/</w:t>
      </w:r>
      <w:r w:rsidR="00BB14CB" w:rsidRPr="004851CA">
        <w:rPr>
          <w:rFonts w:ascii="Garamond" w:hAnsi="Garamond"/>
          <w:color w:val="000000"/>
          <w:u w:color="000000"/>
          <w:lang w:val="it-IT"/>
        </w:rPr>
        <w:t>0</w:t>
      </w:r>
      <w:r w:rsidR="00B85E16" w:rsidRPr="004851CA">
        <w:rPr>
          <w:rFonts w:ascii="Garamond" w:hAnsi="Garamond"/>
          <w:color w:val="000000"/>
          <w:u w:color="000000"/>
          <w:lang w:val="it-IT"/>
        </w:rPr>
        <w:t>0)</w:t>
      </w:r>
      <w:r w:rsidRPr="004851CA">
        <w:rPr>
          <w:rFonts w:ascii="Garamond" w:hAnsi="Garamond"/>
          <w:color w:val="000000"/>
          <w:u w:color="000000"/>
          <w:lang w:val="it-IT"/>
        </w:rPr>
        <w:t xml:space="preserve"> per il quale è stato richiesto un contributo finanziario di € </w:t>
      </w:r>
      <w:r w:rsidR="00BB14CB" w:rsidRPr="004851CA">
        <w:rPr>
          <w:rFonts w:ascii="Garamond" w:hAnsi="Garamond"/>
          <w:color w:val="000000"/>
          <w:u w:color="000000"/>
          <w:lang w:val="it-IT"/>
        </w:rPr>
        <w:t>……..</w:t>
      </w:r>
      <w:r w:rsidR="00B85E16" w:rsidRPr="004851CA">
        <w:rPr>
          <w:rFonts w:ascii="Garamond" w:hAnsi="Garamond"/>
          <w:color w:val="000000"/>
          <w:u w:color="000000"/>
          <w:lang w:val="it-IT"/>
        </w:rPr>
        <w:t>(/00)</w:t>
      </w:r>
      <w:r w:rsidR="00376C6C" w:rsidRPr="004851CA">
        <w:rPr>
          <w:rFonts w:ascii="Garamond" w:hAnsi="Garamond"/>
          <w:color w:val="000000"/>
          <w:u w:color="000000"/>
          <w:lang w:val="it-IT"/>
        </w:rPr>
        <w:t xml:space="preserve"> </w:t>
      </w:r>
      <w:r w:rsidR="008232A9" w:rsidRPr="004851CA">
        <w:rPr>
          <w:rFonts w:ascii="Garamond" w:hAnsi="Garamond"/>
          <w:color w:val="000000"/>
          <w:u w:color="000000"/>
          <w:lang w:val="it-IT"/>
        </w:rPr>
        <w:t xml:space="preserve">le cui attività sono meglio descritte </w:t>
      </w:r>
      <w:r w:rsidR="006B033C" w:rsidRPr="004851CA">
        <w:rPr>
          <w:rFonts w:ascii="Garamond" w:hAnsi="Garamond"/>
          <w:color w:val="000000"/>
          <w:u w:color="000000"/>
          <w:lang w:val="it-IT"/>
        </w:rPr>
        <w:t>nell’</w:t>
      </w:r>
      <w:r w:rsidR="00354A57" w:rsidRPr="004851CA">
        <w:rPr>
          <w:rFonts w:ascii="Garamond" w:hAnsi="Garamond"/>
          <w:color w:val="000000"/>
          <w:u w:color="000000"/>
          <w:lang w:val="it-IT"/>
        </w:rPr>
        <w:t>All.</w:t>
      </w:r>
      <w:r w:rsidR="006B033C" w:rsidRPr="004851CA">
        <w:rPr>
          <w:rFonts w:ascii="Garamond" w:hAnsi="Garamond"/>
          <w:color w:val="000000"/>
          <w:u w:color="000000"/>
          <w:lang w:val="it-IT"/>
        </w:rPr>
        <w:t xml:space="preserve"> </w:t>
      </w:r>
      <w:r w:rsidR="006B033C" w:rsidRPr="004851CA">
        <w:rPr>
          <w:rFonts w:ascii="Garamond" w:hAnsi="Garamond"/>
          <w:color w:val="000000"/>
          <w:u w:color="000000"/>
        </w:rPr>
        <w:t>C</w:t>
      </w:r>
      <w:r w:rsidR="00746C02" w:rsidRPr="004851CA">
        <w:rPr>
          <w:rFonts w:ascii="Garamond" w:hAnsi="Garamond"/>
          <w:i/>
          <w:color w:val="000000"/>
          <w:u w:color="000000"/>
        </w:rPr>
        <w:t xml:space="preserve"> </w:t>
      </w:r>
      <w:r w:rsidR="006B033C" w:rsidRPr="004851CA">
        <w:rPr>
          <w:rFonts w:ascii="Garamond" w:hAnsi="Garamond"/>
          <w:color w:val="000000"/>
          <w:u w:color="000000"/>
        </w:rPr>
        <w:t>del suddetto</w:t>
      </w:r>
      <w:r w:rsidR="00746C02" w:rsidRPr="004851CA">
        <w:rPr>
          <w:rFonts w:ascii="Garamond" w:hAnsi="Garamond"/>
          <w:color w:val="000000"/>
          <w:u w:color="000000"/>
        </w:rPr>
        <w:t xml:space="preserve"> </w:t>
      </w:r>
      <w:r w:rsidR="006B033C" w:rsidRPr="004851CA">
        <w:rPr>
          <w:rFonts w:ascii="Garamond" w:hAnsi="Garamond"/>
          <w:color w:val="000000"/>
          <w:u w:color="000000"/>
        </w:rPr>
        <w:t>progetto</w:t>
      </w:r>
      <w:r w:rsidRPr="004851CA">
        <w:rPr>
          <w:rFonts w:ascii="Garamond" w:hAnsi="Garamond"/>
          <w:color w:val="000000"/>
          <w:u w:color="000000"/>
        </w:rPr>
        <w:t>;</w:t>
      </w:r>
    </w:p>
    <w:p w:rsidR="00F51E6C" w:rsidRPr="00F51E6C" w:rsidRDefault="00805205" w:rsidP="00F51E6C">
      <w:pPr>
        <w:pStyle w:val="Paragrafoelenco"/>
        <w:numPr>
          <w:ilvl w:val="0"/>
          <w:numId w:val="21"/>
        </w:numPr>
        <w:ind w:left="567" w:hanging="567"/>
        <w:jc w:val="both"/>
        <w:rPr>
          <w:rFonts w:ascii="Garamond" w:hAnsi="Garamond"/>
          <w:b/>
          <w:color w:val="000000"/>
          <w:spacing w:val="8"/>
          <w:lang w:val="it-IT"/>
        </w:rPr>
      </w:pPr>
      <w:r w:rsidRPr="00F51E6C">
        <w:rPr>
          <w:rFonts w:ascii="Garamond" w:hAnsi="Garamond"/>
          <w:bCs/>
          <w:color w:val="000000"/>
          <w:spacing w:val="8"/>
          <w:lang w:val="it-IT"/>
        </w:rPr>
        <w:t xml:space="preserve">il suddetto progetto ha </w:t>
      </w:r>
      <w:r w:rsidRPr="00F51E6C">
        <w:rPr>
          <w:rFonts w:ascii="Garamond" w:hAnsi="Garamond"/>
          <w:color w:val="000000"/>
          <w:u w:color="000000"/>
          <w:lang w:val="it-IT"/>
        </w:rPr>
        <w:t xml:space="preserve">ottenuto un punteggio di  /100  ed è stato ritenuto ammissibile e finanziabile per un </w:t>
      </w:r>
      <w:r w:rsidRPr="004851CA">
        <w:rPr>
          <w:rFonts w:ascii="Garamond" w:hAnsi="Garamond"/>
          <w:color w:val="000000"/>
          <w:u w:color="000000"/>
          <w:lang w:val="it-IT"/>
        </w:rPr>
        <w:t>importo di €. …………… a valere sul cap. 537 “Spese per il funzionamento dell’</w:t>
      </w:r>
      <w:r w:rsidR="00650F46" w:rsidRPr="004851CA">
        <w:rPr>
          <w:rFonts w:ascii="Garamond" w:eastAsia="Times New Roman" w:hAnsi="Garamond"/>
          <w:spacing w:val="8"/>
          <w:lang w:val="it-IT"/>
        </w:rPr>
        <w:t>Ufficio per la promozione della parità di trattamento e la rimozione delle discriminazioni fondate sulla razza o sull'origine etnica</w:t>
      </w:r>
      <w:r w:rsidRPr="004851CA">
        <w:rPr>
          <w:rFonts w:ascii="Garamond" w:hAnsi="Garamond"/>
          <w:color w:val="000000"/>
          <w:u w:color="000000"/>
          <w:lang w:val="it-IT"/>
        </w:rPr>
        <w:t xml:space="preserve">”, Centro di Responsabilità </w:t>
      </w:r>
      <w:r w:rsidRPr="004851CA">
        <w:rPr>
          <w:rFonts w:ascii="Garamond" w:hAnsi="Garamond"/>
          <w:u w:color="000000"/>
          <w:lang w:val="it-IT"/>
        </w:rPr>
        <w:t>8 del Bilancio di Previsione della Presidenza del Consiglio dei Ministri</w:t>
      </w:r>
      <w:r w:rsidR="00AB7B2D" w:rsidRPr="004851CA">
        <w:rPr>
          <w:rFonts w:ascii="Garamond" w:hAnsi="Garamond"/>
          <w:u w:color="000000"/>
          <w:lang w:val="it-IT"/>
        </w:rPr>
        <w:t xml:space="preserve"> per l’anno 2019</w:t>
      </w:r>
      <w:r w:rsidR="00746C02" w:rsidRPr="004851CA">
        <w:rPr>
          <w:rFonts w:ascii="Garamond" w:hAnsi="Garamond"/>
          <w:u w:color="000000"/>
          <w:lang w:val="it-IT"/>
        </w:rPr>
        <w:t xml:space="preserve"> </w:t>
      </w:r>
      <w:r w:rsidRPr="004851CA">
        <w:rPr>
          <w:rFonts w:ascii="Garamond" w:hAnsi="Garamond"/>
          <w:u w:color="000000"/>
          <w:lang w:val="it-IT"/>
        </w:rPr>
        <w:t xml:space="preserve">come risulta dal decreto </w:t>
      </w:r>
      <w:r w:rsidRPr="004851CA">
        <w:rPr>
          <w:rFonts w:ascii="Garamond" w:hAnsi="Garamond"/>
          <w:lang w:val="it-IT"/>
        </w:rPr>
        <w:t xml:space="preserve">del </w:t>
      </w:r>
      <w:r w:rsidR="00AC4EB2" w:rsidRPr="004851CA">
        <w:rPr>
          <w:rFonts w:ascii="Garamond" w:hAnsi="Garamond"/>
          <w:lang w:val="it-IT"/>
        </w:rPr>
        <w:t>………</w:t>
      </w:r>
      <w:r w:rsidR="00D0588F" w:rsidRPr="004851CA">
        <w:rPr>
          <w:rFonts w:ascii="Garamond" w:hAnsi="Garamond"/>
          <w:lang w:val="it-IT"/>
        </w:rPr>
        <w:t xml:space="preserve"> di approvazione della graduatoria finale e relativo impegno</w:t>
      </w:r>
      <w:r w:rsidR="00D0588F" w:rsidRPr="00F51E6C">
        <w:rPr>
          <w:rFonts w:ascii="Garamond" w:hAnsi="Garamond"/>
          <w:lang w:val="it-IT"/>
        </w:rPr>
        <w:t xml:space="preserve"> delle Associazioni o Enti dell’Avviso in questione ammessi al finanziamento</w:t>
      </w:r>
      <w:r w:rsidR="00746C02">
        <w:rPr>
          <w:rFonts w:ascii="Garamond" w:hAnsi="Garamond"/>
          <w:u w:color="000000"/>
          <w:lang w:val="it-IT"/>
        </w:rPr>
        <w:t>.</w:t>
      </w:r>
    </w:p>
    <w:p w:rsidR="00334BAC" w:rsidRDefault="00334BAC" w:rsidP="00BD38DF">
      <w:pPr>
        <w:pStyle w:val="CM11"/>
        <w:widowControl/>
        <w:spacing w:after="0"/>
        <w:jc w:val="center"/>
        <w:rPr>
          <w:rFonts w:ascii="Garamond" w:hAnsi="Garamond"/>
          <w:b/>
          <w:color w:val="000000"/>
          <w:spacing w:val="8"/>
        </w:rPr>
      </w:pPr>
    </w:p>
    <w:p w:rsidR="003120D7" w:rsidRPr="00D325B1" w:rsidRDefault="00531451" w:rsidP="00BD38DF">
      <w:pPr>
        <w:pStyle w:val="CM11"/>
        <w:widowControl/>
        <w:spacing w:after="0"/>
        <w:jc w:val="center"/>
        <w:rPr>
          <w:rFonts w:ascii="Garamond" w:hAnsi="Garamond"/>
          <w:b/>
          <w:color w:val="000000"/>
          <w:spacing w:val="8"/>
        </w:rPr>
      </w:pPr>
      <w:r w:rsidRPr="00D325B1">
        <w:rPr>
          <w:rFonts w:ascii="Garamond" w:hAnsi="Garamond"/>
          <w:b/>
          <w:color w:val="000000"/>
          <w:spacing w:val="8"/>
        </w:rPr>
        <w:t>LE PARTI CONVENGONO QUANTO SEGUE</w:t>
      </w:r>
    </w:p>
    <w:p w:rsidR="007C14AB" w:rsidRDefault="007C14AB" w:rsidP="00BD38DF">
      <w:pPr>
        <w:pStyle w:val="CM11"/>
        <w:widowControl/>
        <w:spacing w:after="0"/>
        <w:jc w:val="center"/>
        <w:rPr>
          <w:rFonts w:ascii="Garamond" w:hAnsi="Garamond" w:cs="Arial"/>
          <w:b/>
          <w:bCs/>
        </w:rPr>
      </w:pPr>
    </w:p>
    <w:p w:rsidR="003120D7" w:rsidRPr="00D325B1" w:rsidRDefault="001F2CA1" w:rsidP="00BD38DF">
      <w:pPr>
        <w:pStyle w:val="CM11"/>
        <w:widowControl/>
        <w:spacing w:after="0"/>
        <w:jc w:val="center"/>
        <w:rPr>
          <w:rFonts w:ascii="Garamond" w:hAnsi="Garamond" w:cs="Arial"/>
          <w:b/>
          <w:bCs/>
        </w:rPr>
      </w:pPr>
      <w:r w:rsidRPr="00D325B1">
        <w:rPr>
          <w:rFonts w:ascii="Garamond" w:hAnsi="Garamond" w:cs="Arial"/>
          <w:b/>
          <w:bCs/>
        </w:rPr>
        <w:t>Articolo 1</w:t>
      </w:r>
    </w:p>
    <w:p w:rsidR="003120D7" w:rsidRPr="00D325B1" w:rsidRDefault="005670BE" w:rsidP="00BD38DF">
      <w:pPr>
        <w:pStyle w:val="CM11"/>
        <w:widowControl/>
        <w:spacing w:after="0"/>
        <w:jc w:val="center"/>
        <w:rPr>
          <w:rFonts w:ascii="Garamond" w:hAnsi="Garamond" w:cs="Arial"/>
          <w:b/>
          <w:bCs/>
        </w:rPr>
      </w:pPr>
      <w:r w:rsidRPr="00D325B1">
        <w:rPr>
          <w:rFonts w:ascii="Garamond" w:hAnsi="Garamond" w:cs="Arial"/>
          <w:b/>
          <w:bCs/>
        </w:rPr>
        <w:t>Valore delle p</w:t>
      </w:r>
      <w:r w:rsidR="001F2CA1" w:rsidRPr="00D325B1">
        <w:rPr>
          <w:rFonts w:ascii="Garamond" w:hAnsi="Garamond" w:cs="Arial"/>
          <w:b/>
          <w:bCs/>
        </w:rPr>
        <w:t>remesse</w:t>
      </w:r>
    </w:p>
    <w:p w:rsidR="003120D7" w:rsidRPr="00D325B1" w:rsidRDefault="001F2CA1" w:rsidP="00BD38DF">
      <w:pPr>
        <w:pStyle w:val="CM11"/>
        <w:widowControl/>
        <w:spacing w:after="0"/>
        <w:jc w:val="both"/>
        <w:rPr>
          <w:rFonts w:ascii="Garamond" w:hAnsi="Garamond" w:cs="Arial"/>
        </w:rPr>
      </w:pPr>
      <w:r w:rsidRPr="00D325B1">
        <w:rPr>
          <w:rFonts w:ascii="Garamond" w:hAnsi="Garamond" w:cs="Arial"/>
        </w:rPr>
        <w:t>Le premesse ed i documenti ivi richiamati, seppure non materialmente allegati, costituiscono parte integrante e sostanziale del presente atto.</w:t>
      </w:r>
    </w:p>
    <w:p w:rsidR="001F0879" w:rsidRPr="00CC2FE1" w:rsidRDefault="001F0879" w:rsidP="00BD38DF">
      <w:pPr>
        <w:pStyle w:val="CM11"/>
        <w:widowControl/>
        <w:spacing w:after="0"/>
        <w:jc w:val="center"/>
        <w:rPr>
          <w:rFonts w:ascii="Garamond" w:hAnsi="Garamond" w:cs="Arial"/>
          <w:b/>
          <w:bCs/>
        </w:rPr>
      </w:pPr>
      <w:r w:rsidRPr="00CC2FE1">
        <w:rPr>
          <w:rFonts w:ascii="Garamond" w:hAnsi="Garamond" w:cs="Arial"/>
          <w:b/>
          <w:bCs/>
        </w:rPr>
        <w:t>Articolo 2</w:t>
      </w:r>
    </w:p>
    <w:p w:rsidR="001F0879" w:rsidRPr="00CC2FE1" w:rsidRDefault="001F0879" w:rsidP="00BD38DF">
      <w:pPr>
        <w:pStyle w:val="CM11"/>
        <w:widowControl/>
        <w:spacing w:after="0"/>
        <w:jc w:val="center"/>
        <w:rPr>
          <w:rFonts w:ascii="Garamond" w:hAnsi="Garamond" w:cs="Arial"/>
          <w:b/>
          <w:bCs/>
        </w:rPr>
      </w:pPr>
      <w:r w:rsidRPr="00CC2FE1">
        <w:rPr>
          <w:rFonts w:ascii="Garamond" w:hAnsi="Garamond" w:cs="Arial"/>
          <w:b/>
          <w:bCs/>
        </w:rPr>
        <w:t>Principi generali</w:t>
      </w:r>
    </w:p>
    <w:p w:rsidR="00746C02" w:rsidRDefault="001F0879" w:rsidP="00746C02">
      <w:pPr>
        <w:pStyle w:val="CM11"/>
        <w:widowControl/>
        <w:spacing w:after="0"/>
        <w:jc w:val="both"/>
        <w:rPr>
          <w:rFonts w:ascii="Garamond" w:hAnsi="Garamond" w:cs="Arial"/>
        </w:rPr>
      </w:pPr>
      <w:r w:rsidRPr="00CC2FE1">
        <w:rPr>
          <w:rFonts w:ascii="Garamond" w:hAnsi="Garamond" w:cs="Arial"/>
        </w:rPr>
        <w:t xml:space="preserve">Con la presente </w:t>
      </w:r>
      <w:r w:rsidR="00B477EE">
        <w:rPr>
          <w:rFonts w:ascii="Garamond" w:hAnsi="Garamond" w:cs="Arial"/>
        </w:rPr>
        <w:t>Convenzione</w:t>
      </w:r>
      <w:r w:rsidRPr="00CC2FE1">
        <w:rPr>
          <w:rFonts w:ascii="Garamond" w:hAnsi="Garamond" w:cs="Arial"/>
        </w:rPr>
        <w:t xml:space="preserve"> vengo</w:t>
      </w:r>
      <w:r w:rsidR="00ED22ED">
        <w:rPr>
          <w:rFonts w:ascii="Garamond" w:hAnsi="Garamond" w:cs="Arial"/>
        </w:rPr>
        <w:t xml:space="preserve">no disciplinati i rapporti tra </w:t>
      </w:r>
      <w:r w:rsidRPr="00CC2FE1">
        <w:rPr>
          <w:rFonts w:ascii="Garamond" w:hAnsi="Garamond" w:cs="Arial"/>
        </w:rPr>
        <w:t>l</w:t>
      </w:r>
      <w:r w:rsidR="00ED22ED">
        <w:rPr>
          <w:rFonts w:ascii="Garamond" w:hAnsi="Garamond" w:cs="Arial"/>
        </w:rPr>
        <w:t>’</w:t>
      </w:r>
      <w:r w:rsidR="00650F46" w:rsidRPr="005361D7">
        <w:rPr>
          <w:rFonts w:ascii="Garamond" w:hAnsi="Garamond"/>
          <w:spacing w:val="8"/>
        </w:rPr>
        <w:t>Ufficio per la promozione della parità di trattamento e la rimozione delle discriminazioni fondate sulla razza o sull'origine etnica</w:t>
      </w:r>
      <w:r w:rsidR="00746C02">
        <w:rPr>
          <w:rFonts w:ascii="Garamond" w:hAnsi="Garamond"/>
          <w:spacing w:val="8"/>
        </w:rPr>
        <w:t xml:space="preserve"> </w:t>
      </w:r>
      <w:r w:rsidRPr="00CC2FE1">
        <w:rPr>
          <w:rFonts w:ascii="Garamond" w:hAnsi="Garamond" w:cs="Arial"/>
        </w:rPr>
        <w:t xml:space="preserve">e </w:t>
      </w:r>
      <w:r w:rsidRPr="00334BAC">
        <w:rPr>
          <w:rFonts w:ascii="Garamond" w:hAnsi="Garamond" w:cs="Arial"/>
        </w:rPr>
        <w:t>l’</w:t>
      </w:r>
      <w:r w:rsidR="00D24A60" w:rsidRPr="00334BAC">
        <w:rPr>
          <w:rFonts w:ascii="Garamond" w:hAnsi="Garamond" w:cs="Arial"/>
        </w:rPr>
        <w:t xml:space="preserve">Associazione o </w:t>
      </w:r>
      <w:r w:rsidRPr="00334BAC">
        <w:rPr>
          <w:rFonts w:ascii="Garamond" w:hAnsi="Garamond" w:cs="Arial"/>
        </w:rPr>
        <w:t>Ente</w:t>
      </w:r>
      <w:r w:rsidRPr="00CC2FE1">
        <w:rPr>
          <w:rFonts w:ascii="Garamond" w:hAnsi="Garamond" w:cs="Arial"/>
        </w:rPr>
        <w:t xml:space="preserve"> in quanto </w:t>
      </w:r>
      <w:r w:rsidR="00354A57" w:rsidRPr="004851CA">
        <w:rPr>
          <w:rFonts w:ascii="Garamond" w:hAnsi="Garamond" w:cs="Arial"/>
        </w:rPr>
        <w:t>soggetto proponente de</w:t>
      </w:r>
      <w:r w:rsidRPr="004851CA">
        <w:rPr>
          <w:rFonts w:ascii="Garamond" w:hAnsi="Garamond" w:cs="Arial"/>
        </w:rPr>
        <w:t>l progetto “…………”, le cui attività</w:t>
      </w:r>
      <w:r w:rsidRPr="00CC2FE1">
        <w:rPr>
          <w:rFonts w:ascii="Garamond" w:hAnsi="Garamond" w:cs="Arial"/>
        </w:rPr>
        <w:t xml:space="preserve"> sono dett</w:t>
      </w:r>
      <w:r w:rsidR="00154B5A">
        <w:rPr>
          <w:rFonts w:ascii="Garamond" w:hAnsi="Garamond" w:cs="Arial"/>
        </w:rPr>
        <w:t>agliate nella scheda del progetto</w:t>
      </w:r>
      <w:r w:rsidR="00746C02">
        <w:rPr>
          <w:rFonts w:ascii="Garamond" w:hAnsi="Garamond" w:cs="Arial"/>
        </w:rPr>
        <w:t xml:space="preserve"> All. C</w:t>
      </w:r>
      <w:r w:rsidR="007B4F33" w:rsidRPr="00746C02">
        <w:rPr>
          <w:rFonts w:ascii="Garamond" w:hAnsi="Garamond" w:cs="Arial"/>
        </w:rPr>
        <w:t xml:space="preserve"> </w:t>
      </w:r>
      <w:r w:rsidR="001E1CB2" w:rsidRPr="00746C02">
        <w:rPr>
          <w:rFonts w:ascii="Garamond" w:hAnsi="Garamond" w:cs="Arial"/>
        </w:rPr>
        <w:t>della</w:t>
      </w:r>
      <w:r w:rsidR="001E1CB2" w:rsidRPr="001E1CB2">
        <w:rPr>
          <w:rFonts w:ascii="Garamond" w:hAnsi="Garamond" w:cs="Arial"/>
        </w:rPr>
        <w:t xml:space="preserve"> domanda di partecipazione </w:t>
      </w:r>
      <w:r w:rsidR="00845F33">
        <w:rPr>
          <w:rFonts w:ascii="Garamond" w:hAnsi="Garamond" w:cs="Arial"/>
        </w:rPr>
        <w:t>all’Avviso</w:t>
      </w:r>
      <w:r w:rsidR="00746C02">
        <w:rPr>
          <w:rFonts w:ascii="Garamond" w:hAnsi="Garamond" w:cs="Arial"/>
        </w:rPr>
        <w:t>.</w:t>
      </w:r>
      <w:r w:rsidR="00845F33">
        <w:rPr>
          <w:rFonts w:ascii="Garamond" w:hAnsi="Garamond" w:cs="Arial"/>
        </w:rPr>
        <w:t xml:space="preserve"> </w:t>
      </w:r>
      <w:r w:rsidR="00746C02">
        <w:rPr>
          <w:rFonts w:ascii="Garamond" w:hAnsi="Garamond" w:cs="Arial"/>
        </w:rPr>
        <w:t>L</w:t>
      </w:r>
      <w:r w:rsidRPr="00CC2FE1">
        <w:rPr>
          <w:rFonts w:ascii="Garamond" w:hAnsi="Garamond" w:cs="Arial"/>
        </w:rPr>
        <w:t xml:space="preserve">e Parti si impegnano a conseguire gli obiettivi previsti dalla presente </w:t>
      </w:r>
      <w:r w:rsidR="00B477EE">
        <w:rPr>
          <w:rFonts w:ascii="Garamond" w:hAnsi="Garamond" w:cs="Arial"/>
        </w:rPr>
        <w:t>Convenzione</w:t>
      </w:r>
      <w:r w:rsidRPr="00CC2FE1">
        <w:rPr>
          <w:rFonts w:ascii="Garamond" w:hAnsi="Garamond" w:cs="Arial"/>
        </w:rPr>
        <w:t xml:space="preserve"> nei tempi prefissati.</w:t>
      </w:r>
      <w:r w:rsidR="00746C02">
        <w:rPr>
          <w:rFonts w:ascii="Garamond" w:hAnsi="Garamond" w:cs="Arial"/>
        </w:rPr>
        <w:t xml:space="preserve"> </w:t>
      </w:r>
      <w:r w:rsidR="00591D29" w:rsidRPr="004E7F02">
        <w:rPr>
          <w:rFonts w:ascii="Garamond" w:hAnsi="Garamond" w:cs="Arial"/>
        </w:rPr>
        <w:t xml:space="preserve">Il soggetto </w:t>
      </w:r>
      <w:r w:rsidRPr="004E7F02">
        <w:rPr>
          <w:rFonts w:ascii="Garamond" w:hAnsi="Garamond" w:cs="Arial"/>
        </w:rPr>
        <w:t>proponente</w:t>
      </w:r>
      <w:r w:rsidRPr="00CC2FE1">
        <w:rPr>
          <w:rFonts w:ascii="Garamond" w:hAnsi="Garamond" w:cs="Arial"/>
        </w:rPr>
        <w:t xml:space="preserve"> curerà l’organizzazione </w:t>
      </w:r>
      <w:r w:rsidR="00D1171C">
        <w:rPr>
          <w:rFonts w:ascii="Garamond" w:hAnsi="Garamond" w:cs="Arial"/>
        </w:rPr>
        <w:t>e la realizzazione del progetto</w:t>
      </w:r>
      <w:r w:rsidR="00480FB9">
        <w:rPr>
          <w:rFonts w:ascii="Garamond" w:hAnsi="Garamond" w:cs="Arial"/>
        </w:rPr>
        <w:t xml:space="preserve"> </w:t>
      </w:r>
      <w:r w:rsidR="008952FA">
        <w:rPr>
          <w:rFonts w:ascii="Garamond" w:hAnsi="Garamond" w:cs="Arial"/>
        </w:rPr>
        <w:t xml:space="preserve">secondo i </w:t>
      </w:r>
      <w:r w:rsidRPr="00CC2FE1">
        <w:rPr>
          <w:rFonts w:ascii="Garamond" w:hAnsi="Garamond" w:cs="Arial"/>
        </w:rPr>
        <w:t>cont</w:t>
      </w:r>
      <w:r w:rsidR="00321E44">
        <w:rPr>
          <w:rFonts w:ascii="Garamond" w:hAnsi="Garamond" w:cs="Arial"/>
        </w:rPr>
        <w:t>enuti e</w:t>
      </w:r>
      <w:r w:rsidR="00746C02">
        <w:rPr>
          <w:rFonts w:ascii="Garamond" w:hAnsi="Garamond" w:cs="Arial"/>
        </w:rPr>
        <w:t xml:space="preserve"> le</w:t>
      </w:r>
      <w:r w:rsidR="00321E44">
        <w:rPr>
          <w:rFonts w:ascii="Garamond" w:hAnsi="Garamond" w:cs="Arial"/>
        </w:rPr>
        <w:t xml:space="preserve"> modalità di attuazione in esso</w:t>
      </w:r>
      <w:r w:rsidRPr="00CC2FE1">
        <w:rPr>
          <w:rFonts w:ascii="Garamond" w:hAnsi="Garamond" w:cs="Arial"/>
        </w:rPr>
        <w:t xml:space="preserve"> descritti.</w:t>
      </w:r>
    </w:p>
    <w:p w:rsidR="00746C02" w:rsidRDefault="00746C02" w:rsidP="00BD38DF">
      <w:pPr>
        <w:pStyle w:val="CM11"/>
        <w:widowControl/>
        <w:spacing w:after="0"/>
        <w:jc w:val="center"/>
        <w:rPr>
          <w:rFonts w:ascii="Garamond" w:hAnsi="Garamond" w:cs="Arial"/>
          <w:b/>
          <w:bCs/>
        </w:rPr>
      </w:pPr>
    </w:p>
    <w:p w:rsidR="00746C02" w:rsidRDefault="00746C02" w:rsidP="00BD38DF">
      <w:pPr>
        <w:pStyle w:val="CM11"/>
        <w:widowControl/>
        <w:spacing w:after="0"/>
        <w:jc w:val="center"/>
        <w:rPr>
          <w:rFonts w:ascii="Garamond" w:hAnsi="Garamond" w:cs="Arial"/>
          <w:b/>
          <w:bCs/>
        </w:rPr>
      </w:pPr>
    </w:p>
    <w:p w:rsidR="00746C02" w:rsidRDefault="00746C02" w:rsidP="00BD38DF">
      <w:pPr>
        <w:pStyle w:val="CM11"/>
        <w:widowControl/>
        <w:spacing w:after="0"/>
        <w:jc w:val="center"/>
        <w:rPr>
          <w:rFonts w:ascii="Garamond" w:hAnsi="Garamond" w:cs="Arial"/>
          <w:b/>
          <w:bCs/>
        </w:rPr>
      </w:pPr>
    </w:p>
    <w:p w:rsidR="00746C02" w:rsidRDefault="00746C02" w:rsidP="00BD38DF">
      <w:pPr>
        <w:pStyle w:val="CM11"/>
        <w:widowControl/>
        <w:spacing w:after="0"/>
        <w:jc w:val="center"/>
        <w:rPr>
          <w:rFonts w:ascii="Garamond" w:hAnsi="Garamond" w:cs="Arial"/>
          <w:b/>
          <w:bCs/>
        </w:rPr>
      </w:pPr>
    </w:p>
    <w:p w:rsidR="003120D7" w:rsidRPr="00D325B1" w:rsidRDefault="009B17FB" w:rsidP="00BD38DF">
      <w:pPr>
        <w:pStyle w:val="CM11"/>
        <w:widowControl/>
        <w:spacing w:after="0"/>
        <w:jc w:val="center"/>
        <w:rPr>
          <w:rFonts w:ascii="Garamond" w:hAnsi="Garamond" w:cs="Arial"/>
          <w:b/>
          <w:bCs/>
        </w:rPr>
      </w:pPr>
      <w:r w:rsidRPr="00D325B1">
        <w:rPr>
          <w:rFonts w:ascii="Garamond" w:hAnsi="Garamond" w:cs="Arial"/>
          <w:b/>
          <w:bCs/>
        </w:rPr>
        <w:t xml:space="preserve">Articolo </w:t>
      </w:r>
      <w:r w:rsidR="001F0879">
        <w:rPr>
          <w:rFonts w:ascii="Garamond" w:hAnsi="Garamond" w:cs="Arial"/>
          <w:b/>
          <w:bCs/>
        </w:rPr>
        <w:t>3</w:t>
      </w:r>
    </w:p>
    <w:p w:rsidR="003120D7" w:rsidRPr="00D325B1" w:rsidRDefault="00552A14" w:rsidP="00BD38DF">
      <w:pPr>
        <w:pStyle w:val="CM11"/>
        <w:widowControl/>
        <w:spacing w:after="0"/>
        <w:jc w:val="center"/>
        <w:rPr>
          <w:rFonts w:ascii="Garamond" w:hAnsi="Garamond" w:cs="Arial"/>
          <w:b/>
        </w:rPr>
      </w:pPr>
      <w:r w:rsidRPr="00D325B1">
        <w:rPr>
          <w:rFonts w:ascii="Garamond" w:hAnsi="Garamond" w:cs="Arial"/>
          <w:b/>
        </w:rPr>
        <w:t>Oggetto e finalità</w:t>
      </w:r>
    </w:p>
    <w:p w:rsidR="00D9270C" w:rsidRPr="00BC6165" w:rsidRDefault="001F2CA1" w:rsidP="00BD38DF">
      <w:pPr>
        <w:pStyle w:val="CM11"/>
        <w:widowControl/>
        <w:spacing w:after="0"/>
        <w:jc w:val="both"/>
        <w:rPr>
          <w:rFonts w:ascii="Garamond" w:hAnsi="Garamond"/>
        </w:rPr>
      </w:pPr>
      <w:r w:rsidRPr="00BC6165">
        <w:rPr>
          <w:rFonts w:ascii="Garamond" w:hAnsi="Garamond"/>
        </w:rPr>
        <w:t xml:space="preserve">Oggetto della </w:t>
      </w:r>
      <w:r w:rsidR="00B477EE">
        <w:rPr>
          <w:rFonts w:ascii="Garamond" w:hAnsi="Garamond"/>
        </w:rPr>
        <w:t>Convenzione</w:t>
      </w:r>
      <w:r w:rsidRPr="00BC6165">
        <w:rPr>
          <w:rFonts w:ascii="Garamond" w:hAnsi="Garamond"/>
        </w:rPr>
        <w:t xml:space="preserve"> è la reali</w:t>
      </w:r>
      <w:r w:rsidR="00480FB9">
        <w:rPr>
          <w:rFonts w:ascii="Garamond" w:hAnsi="Garamond"/>
        </w:rPr>
        <w:t>zzazione di a</w:t>
      </w:r>
      <w:r w:rsidR="00ED64E2">
        <w:rPr>
          <w:rFonts w:ascii="Garamond" w:hAnsi="Garamond"/>
        </w:rPr>
        <w:t xml:space="preserve">zioni positive </w:t>
      </w:r>
      <w:r w:rsidR="00ED64E2" w:rsidRPr="00ED64E2">
        <w:rPr>
          <w:rFonts w:ascii="Garamond" w:hAnsi="Garamond"/>
        </w:rPr>
        <w:t xml:space="preserve">finalizzate al contrasto delle discriminazioni etnico-razziali, </w:t>
      </w:r>
      <w:r w:rsidR="00AC4EB2">
        <w:rPr>
          <w:rFonts w:ascii="Garamond" w:hAnsi="Garamond"/>
        </w:rPr>
        <w:t>anche con riferimento alle discriminazioni multiple</w:t>
      </w:r>
      <w:r w:rsidR="00ED64E2" w:rsidRPr="00ED64E2">
        <w:rPr>
          <w:rFonts w:ascii="Garamond" w:hAnsi="Garamond"/>
        </w:rPr>
        <w:t xml:space="preserve"> attraverso la realizzazione di attività </w:t>
      </w:r>
      <w:r w:rsidR="00AC4EB2">
        <w:rPr>
          <w:rFonts w:ascii="Garamond" w:hAnsi="Garamond"/>
        </w:rPr>
        <w:t>culturali, artistiche, sportive</w:t>
      </w:r>
      <w:r w:rsidRPr="00BC6165">
        <w:rPr>
          <w:rFonts w:ascii="Garamond" w:hAnsi="Garamond"/>
        </w:rPr>
        <w:t>.</w:t>
      </w:r>
    </w:p>
    <w:p w:rsidR="00EB6D34" w:rsidRPr="004851CA" w:rsidRDefault="00060873" w:rsidP="00BD38DF">
      <w:pPr>
        <w:pStyle w:val="CM11"/>
        <w:widowControl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progetto </w:t>
      </w:r>
      <w:r w:rsidR="004B3A14" w:rsidRPr="004851CA">
        <w:rPr>
          <w:rFonts w:ascii="Garamond" w:hAnsi="Garamond"/>
        </w:rPr>
        <w:t>prevede</w:t>
      </w:r>
      <w:r w:rsidR="004B0001" w:rsidRPr="004851CA">
        <w:rPr>
          <w:rFonts w:ascii="Garamond" w:hAnsi="Garamond"/>
        </w:rPr>
        <w:t>…………………………</w:t>
      </w:r>
    </w:p>
    <w:p w:rsidR="00EB6D34" w:rsidRPr="004851CA" w:rsidRDefault="00EB6D34" w:rsidP="00BD38DF">
      <w:pPr>
        <w:pStyle w:val="CM11"/>
        <w:widowControl/>
        <w:spacing w:after="0"/>
        <w:jc w:val="both"/>
        <w:rPr>
          <w:rFonts w:ascii="Garamond" w:hAnsi="Garamond"/>
        </w:rPr>
      </w:pPr>
      <w:r w:rsidRPr="004851CA">
        <w:rPr>
          <w:rFonts w:ascii="Garamond" w:hAnsi="Garamond"/>
        </w:rPr>
        <w:t xml:space="preserve">Le attività saranno realizzate </w:t>
      </w:r>
      <w:r w:rsidR="002957E7" w:rsidRPr="004851CA">
        <w:rPr>
          <w:rFonts w:ascii="Garamond" w:hAnsi="Garamond"/>
        </w:rPr>
        <w:t xml:space="preserve">per le finalità e </w:t>
      </w:r>
      <w:r w:rsidRPr="004851CA">
        <w:rPr>
          <w:rFonts w:ascii="Garamond" w:hAnsi="Garamond"/>
        </w:rPr>
        <w:t xml:space="preserve">secondo le modalità meglio specificate nella scheda </w:t>
      </w:r>
      <w:r w:rsidR="00187EE3" w:rsidRPr="004851CA">
        <w:rPr>
          <w:rFonts w:ascii="Garamond" w:hAnsi="Garamond"/>
        </w:rPr>
        <w:t xml:space="preserve">del </w:t>
      </w:r>
      <w:r w:rsidRPr="004851CA">
        <w:rPr>
          <w:rFonts w:ascii="Garamond" w:hAnsi="Garamond"/>
        </w:rPr>
        <w:t>progetto All.</w:t>
      </w:r>
      <w:r w:rsidR="00746C02" w:rsidRPr="004851CA">
        <w:rPr>
          <w:rFonts w:ascii="Garamond" w:hAnsi="Garamond"/>
        </w:rPr>
        <w:t xml:space="preserve"> C</w:t>
      </w:r>
      <w:r w:rsidR="00746C02" w:rsidRPr="004851CA">
        <w:rPr>
          <w:rFonts w:ascii="Garamond" w:hAnsi="Garamond" w:cs="Arial"/>
        </w:rPr>
        <w:t xml:space="preserve"> </w:t>
      </w:r>
      <w:r w:rsidR="001E1CB2" w:rsidRPr="004851CA">
        <w:rPr>
          <w:rFonts w:ascii="Garamond" w:hAnsi="Garamond" w:cs="Arial"/>
        </w:rPr>
        <w:t xml:space="preserve">della domanda di partecipazione </w:t>
      </w:r>
      <w:r w:rsidR="00242CC5" w:rsidRPr="004851CA">
        <w:rPr>
          <w:rFonts w:ascii="Garamond" w:hAnsi="Garamond" w:cs="Arial"/>
        </w:rPr>
        <w:t xml:space="preserve">di cui </w:t>
      </w:r>
      <w:r w:rsidR="001E1CB2" w:rsidRPr="004851CA">
        <w:rPr>
          <w:rFonts w:ascii="Garamond" w:hAnsi="Garamond"/>
        </w:rPr>
        <w:t>a</w:t>
      </w:r>
      <w:r w:rsidRPr="004851CA">
        <w:rPr>
          <w:rFonts w:ascii="Garamond" w:hAnsi="Garamond"/>
        </w:rPr>
        <w:t xml:space="preserve">ll’Avviso </w:t>
      </w:r>
      <w:r w:rsidR="00242CC5" w:rsidRPr="004851CA">
        <w:rPr>
          <w:rFonts w:ascii="Garamond" w:hAnsi="Garamond"/>
        </w:rPr>
        <w:t>pubblicato in data…</w:t>
      </w:r>
    </w:p>
    <w:p w:rsidR="007C14AB" w:rsidRPr="004851CA" w:rsidRDefault="007C14AB" w:rsidP="00BD38DF">
      <w:pPr>
        <w:pStyle w:val="CM11"/>
        <w:widowControl/>
        <w:spacing w:after="0"/>
        <w:jc w:val="center"/>
        <w:rPr>
          <w:rFonts w:ascii="Garamond" w:hAnsi="Garamond" w:cs="Arial"/>
          <w:b/>
          <w:bCs/>
          <w:sz w:val="16"/>
          <w:szCs w:val="16"/>
        </w:rPr>
      </w:pPr>
    </w:p>
    <w:p w:rsidR="00E45005" w:rsidRPr="004851CA" w:rsidRDefault="001A6D0C" w:rsidP="00BD38DF">
      <w:pPr>
        <w:pStyle w:val="CM11"/>
        <w:widowControl/>
        <w:spacing w:after="0"/>
        <w:jc w:val="center"/>
        <w:rPr>
          <w:rFonts w:ascii="Garamond" w:hAnsi="Garamond" w:cs="Arial"/>
          <w:b/>
        </w:rPr>
      </w:pPr>
      <w:r w:rsidRPr="004851CA">
        <w:rPr>
          <w:rFonts w:ascii="Garamond" w:hAnsi="Garamond" w:cs="Arial"/>
          <w:b/>
          <w:bCs/>
        </w:rPr>
        <w:t>Articolo</w:t>
      </w:r>
      <w:r w:rsidR="00746C02" w:rsidRPr="004851CA">
        <w:rPr>
          <w:rFonts w:ascii="Garamond" w:hAnsi="Garamond" w:cs="Arial"/>
          <w:b/>
          <w:bCs/>
        </w:rPr>
        <w:t xml:space="preserve"> </w:t>
      </w:r>
      <w:r w:rsidR="007877E8" w:rsidRPr="004851CA">
        <w:rPr>
          <w:rFonts w:ascii="Garamond" w:hAnsi="Garamond" w:cs="Arial"/>
          <w:b/>
        </w:rPr>
        <w:t>4</w:t>
      </w:r>
    </w:p>
    <w:p w:rsidR="008273E7" w:rsidRPr="004851CA" w:rsidRDefault="00FC056A" w:rsidP="00BD38DF">
      <w:pPr>
        <w:pStyle w:val="CM11"/>
        <w:widowControl/>
        <w:spacing w:after="0"/>
        <w:jc w:val="center"/>
        <w:rPr>
          <w:rFonts w:ascii="Garamond" w:hAnsi="Garamond" w:cs="Arial"/>
          <w:b/>
        </w:rPr>
      </w:pPr>
      <w:r w:rsidRPr="004851CA">
        <w:rPr>
          <w:rFonts w:ascii="Garamond" w:hAnsi="Garamond" w:cs="Arial"/>
          <w:b/>
        </w:rPr>
        <w:t>Decorrenza e d</w:t>
      </w:r>
      <w:r w:rsidR="001A6D0C" w:rsidRPr="004851CA">
        <w:rPr>
          <w:rFonts w:ascii="Garamond" w:hAnsi="Garamond" w:cs="Arial"/>
          <w:b/>
        </w:rPr>
        <w:t>urata</w:t>
      </w:r>
    </w:p>
    <w:p w:rsidR="007C14AB" w:rsidRPr="004851CA" w:rsidRDefault="0080531C" w:rsidP="00F51E6C">
      <w:pPr>
        <w:pStyle w:val="CM11"/>
        <w:spacing w:after="0"/>
        <w:jc w:val="both"/>
        <w:rPr>
          <w:rFonts w:ascii="Garamond" w:hAnsi="Garamond" w:cs="Arial"/>
        </w:rPr>
      </w:pPr>
      <w:r w:rsidRPr="004851CA">
        <w:rPr>
          <w:rFonts w:ascii="Garamond" w:hAnsi="Garamond" w:cs="Arial"/>
        </w:rPr>
        <w:t xml:space="preserve">La durata della presente </w:t>
      </w:r>
      <w:r w:rsidR="00B477EE" w:rsidRPr="004851CA">
        <w:rPr>
          <w:rFonts w:ascii="Garamond" w:hAnsi="Garamond" w:cs="Arial"/>
        </w:rPr>
        <w:t>Convenzione</w:t>
      </w:r>
      <w:r w:rsidR="00480FB9" w:rsidRPr="004851CA">
        <w:rPr>
          <w:rFonts w:ascii="Garamond" w:hAnsi="Garamond" w:cs="Arial"/>
        </w:rPr>
        <w:t xml:space="preserve"> </w:t>
      </w:r>
      <w:r w:rsidR="00242CC5" w:rsidRPr="004851CA">
        <w:rPr>
          <w:rFonts w:ascii="Garamond" w:hAnsi="Garamond" w:cs="Arial"/>
        </w:rPr>
        <w:t>coincide con la XVI Settimana di a</w:t>
      </w:r>
      <w:r w:rsidR="00746C02" w:rsidRPr="004851CA">
        <w:rPr>
          <w:rFonts w:ascii="Garamond" w:hAnsi="Garamond" w:cs="Arial"/>
        </w:rPr>
        <w:t xml:space="preserve">zione contro il razzismo 2020 </w:t>
      </w:r>
      <w:r w:rsidR="00242CC5" w:rsidRPr="004851CA">
        <w:rPr>
          <w:rFonts w:ascii="Garamond" w:hAnsi="Garamond" w:cs="Arial"/>
        </w:rPr>
        <w:t xml:space="preserve">dal 16 al 22 marzo 2020. </w:t>
      </w:r>
    </w:p>
    <w:p w:rsidR="00746C02" w:rsidRPr="004851CA" w:rsidRDefault="00746C02" w:rsidP="00F51E6C">
      <w:pPr>
        <w:pStyle w:val="CM11"/>
        <w:widowControl/>
        <w:spacing w:after="0"/>
        <w:jc w:val="center"/>
        <w:rPr>
          <w:rFonts w:ascii="Garamond" w:hAnsi="Garamond" w:cs="Arial"/>
          <w:b/>
          <w:bCs/>
          <w:sz w:val="16"/>
          <w:szCs w:val="16"/>
        </w:rPr>
      </w:pPr>
    </w:p>
    <w:p w:rsidR="007C14AB" w:rsidRPr="004851CA" w:rsidRDefault="007103FF" w:rsidP="00F51E6C">
      <w:pPr>
        <w:pStyle w:val="CM11"/>
        <w:widowControl/>
        <w:spacing w:after="0"/>
        <w:jc w:val="center"/>
        <w:rPr>
          <w:rFonts w:ascii="Garamond" w:hAnsi="Garamond" w:cs="Arial"/>
          <w:b/>
        </w:rPr>
      </w:pPr>
      <w:r w:rsidRPr="004851CA">
        <w:rPr>
          <w:rFonts w:ascii="Garamond" w:hAnsi="Garamond" w:cs="Arial"/>
          <w:b/>
          <w:bCs/>
        </w:rPr>
        <w:t>Articolo</w:t>
      </w:r>
      <w:r w:rsidR="00746C02" w:rsidRPr="004851CA">
        <w:rPr>
          <w:rFonts w:ascii="Garamond" w:hAnsi="Garamond" w:cs="Arial"/>
          <w:b/>
          <w:bCs/>
        </w:rPr>
        <w:t xml:space="preserve"> </w:t>
      </w:r>
      <w:r w:rsidR="007C14AB" w:rsidRPr="004851CA">
        <w:rPr>
          <w:rFonts w:ascii="Garamond" w:hAnsi="Garamond" w:cs="Arial"/>
          <w:b/>
        </w:rPr>
        <w:t>5</w:t>
      </w:r>
    </w:p>
    <w:p w:rsidR="007C14AB" w:rsidRPr="004851CA" w:rsidRDefault="00E801BB" w:rsidP="00F51E6C">
      <w:pPr>
        <w:pStyle w:val="CM11"/>
        <w:widowControl/>
        <w:spacing w:after="0"/>
        <w:jc w:val="center"/>
        <w:rPr>
          <w:rFonts w:ascii="Garamond" w:hAnsi="Garamond" w:cs="Arial"/>
          <w:b/>
        </w:rPr>
      </w:pPr>
      <w:r w:rsidRPr="004851CA">
        <w:rPr>
          <w:rFonts w:ascii="Garamond" w:hAnsi="Garamond" w:cs="Arial"/>
          <w:b/>
        </w:rPr>
        <w:t>Risorse finanziarie</w:t>
      </w:r>
    </w:p>
    <w:p w:rsidR="00746C02" w:rsidRDefault="00E801BB" w:rsidP="00746C02">
      <w:pPr>
        <w:pStyle w:val="CM11"/>
        <w:spacing w:after="0"/>
        <w:jc w:val="both"/>
        <w:rPr>
          <w:rFonts w:ascii="Garamond" w:hAnsi="Garamond" w:cs="Arial"/>
        </w:rPr>
      </w:pPr>
      <w:r w:rsidRPr="004851CA">
        <w:rPr>
          <w:rFonts w:ascii="Garamond" w:hAnsi="Garamond"/>
          <w:bCs/>
          <w:color w:val="000000"/>
          <w:spacing w:val="8"/>
        </w:rPr>
        <w:t xml:space="preserve">Per la realizzazione del </w:t>
      </w:r>
      <w:r w:rsidR="00236B65" w:rsidRPr="004851CA">
        <w:rPr>
          <w:rFonts w:ascii="Garamond" w:hAnsi="Garamond"/>
          <w:bCs/>
          <w:color w:val="000000"/>
          <w:spacing w:val="8"/>
        </w:rPr>
        <w:t>p</w:t>
      </w:r>
      <w:r w:rsidRPr="004851CA">
        <w:rPr>
          <w:rFonts w:ascii="Garamond" w:hAnsi="Garamond"/>
          <w:bCs/>
          <w:color w:val="000000"/>
          <w:spacing w:val="8"/>
        </w:rPr>
        <w:t>rogetto</w:t>
      </w:r>
      <w:r w:rsidR="0058204D" w:rsidRPr="004851CA">
        <w:rPr>
          <w:rFonts w:ascii="Garamond" w:hAnsi="Garamond"/>
          <w:bCs/>
          <w:color w:val="000000"/>
          <w:spacing w:val="8"/>
        </w:rPr>
        <w:t xml:space="preserve"> è previsto un </w:t>
      </w:r>
      <w:r w:rsidRPr="004851CA">
        <w:rPr>
          <w:rFonts w:ascii="Garamond" w:hAnsi="Garamond"/>
          <w:bCs/>
          <w:color w:val="000000"/>
          <w:spacing w:val="8"/>
        </w:rPr>
        <w:t xml:space="preserve">costo complessivo </w:t>
      </w:r>
      <w:r w:rsidR="0058204D" w:rsidRPr="004851CA">
        <w:rPr>
          <w:rFonts w:ascii="Garamond" w:hAnsi="Garamond"/>
          <w:bCs/>
          <w:color w:val="000000"/>
          <w:spacing w:val="8"/>
        </w:rPr>
        <w:t xml:space="preserve">di € </w:t>
      </w:r>
      <w:r w:rsidR="00B85E16" w:rsidRPr="004851CA">
        <w:rPr>
          <w:rFonts w:ascii="Garamond" w:hAnsi="Garamond"/>
          <w:color w:val="000000"/>
          <w:u w:color="000000"/>
        </w:rPr>
        <w:t xml:space="preserve"> (/</w:t>
      </w:r>
      <w:r w:rsidR="00ED64E2" w:rsidRPr="004851CA">
        <w:rPr>
          <w:rFonts w:ascii="Garamond" w:hAnsi="Garamond"/>
          <w:color w:val="000000"/>
          <w:u w:color="000000"/>
        </w:rPr>
        <w:t>0</w:t>
      </w:r>
      <w:r w:rsidR="00B85E16" w:rsidRPr="004851CA">
        <w:rPr>
          <w:rFonts w:ascii="Garamond" w:hAnsi="Garamond"/>
          <w:color w:val="000000"/>
          <w:u w:color="000000"/>
        </w:rPr>
        <w:t>0</w:t>
      </w:r>
      <w:r w:rsidR="00B85E16" w:rsidRPr="00F05572">
        <w:rPr>
          <w:rFonts w:ascii="Garamond" w:hAnsi="Garamond"/>
          <w:color w:val="000000"/>
          <w:u w:color="000000"/>
        </w:rPr>
        <w:t>)</w:t>
      </w:r>
      <w:r w:rsidR="007A55C5" w:rsidRPr="00F05572">
        <w:rPr>
          <w:rFonts w:ascii="Garamond" w:hAnsi="Garamond"/>
          <w:color w:val="000000"/>
          <w:u w:color="000000"/>
        </w:rPr>
        <w:t>, risultante dal piano finanziario</w:t>
      </w:r>
      <w:r w:rsidR="00A72697" w:rsidRPr="00F05572">
        <w:rPr>
          <w:rFonts w:ascii="Garamond" w:hAnsi="Garamond"/>
          <w:color w:val="000000"/>
          <w:u w:color="000000"/>
        </w:rPr>
        <w:t xml:space="preserve"> presentato dal proponente </w:t>
      </w:r>
      <w:r w:rsidR="002D62AF" w:rsidRPr="00F05572">
        <w:rPr>
          <w:rFonts w:ascii="Garamond" w:hAnsi="Garamond"/>
          <w:bCs/>
          <w:color w:val="000000"/>
          <w:spacing w:val="8"/>
        </w:rPr>
        <w:t xml:space="preserve">a valere sul capitolo 537 del Bilancio di previsione della </w:t>
      </w:r>
      <w:r w:rsidR="002D62AF" w:rsidRPr="00F51E6C">
        <w:rPr>
          <w:rFonts w:ascii="Garamond" w:hAnsi="Garamond" w:cs="Arial"/>
        </w:rPr>
        <w:t>Presidenza del Consiglio dei Ministri per l’anno 201</w:t>
      </w:r>
      <w:r w:rsidR="00242CC5" w:rsidRPr="00F51E6C">
        <w:rPr>
          <w:rFonts w:ascii="Garamond" w:hAnsi="Garamond" w:cs="Arial"/>
        </w:rPr>
        <w:t>9</w:t>
      </w:r>
      <w:r w:rsidR="00746C02">
        <w:rPr>
          <w:rFonts w:ascii="Garamond" w:hAnsi="Garamond" w:cs="Arial"/>
        </w:rPr>
        <w:t>.</w:t>
      </w:r>
    </w:p>
    <w:p w:rsidR="00746C02" w:rsidRPr="00E42101" w:rsidRDefault="00746C02" w:rsidP="00746C02">
      <w:pPr>
        <w:pStyle w:val="CM11"/>
        <w:spacing w:after="0" w:line="36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1B6543" w:rsidRPr="00F51E6C" w:rsidRDefault="00E801BB" w:rsidP="00746C02">
      <w:pPr>
        <w:pStyle w:val="CM11"/>
        <w:spacing w:after="0"/>
        <w:jc w:val="center"/>
        <w:rPr>
          <w:rFonts w:ascii="Garamond" w:hAnsi="Garamond" w:cs="Arial"/>
          <w:b/>
        </w:rPr>
      </w:pPr>
      <w:r w:rsidRPr="00F51E6C">
        <w:rPr>
          <w:rFonts w:ascii="Garamond" w:hAnsi="Garamond" w:cs="Arial"/>
          <w:b/>
        </w:rPr>
        <w:t xml:space="preserve">Articolo </w:t>
      </w:r>
      <w:r w:rsidR="007877E8" w:rsidRPr="00F51E6C">
        <w:rPr>
          <w:rFonts w:ascii="Garamond" w:hAnsi="Garamond" w:cs="Arial"/>
          <w:b/>
        </w:rPr>
        <w:t>6</w:t>
      </w:r>
    </w:p>
    <w:p w:rsidR="00F51E6C" w:rsidRDefault="00E801BB" w:rsidP="00746C02">
      <w:pPr>
        <w:pStyle w:val="CM11"/>
        <w:spacing w:after="0"/>
        <w:jc w:val="center"/>
        <w:rPr>
          <w:rFonts w:ascii="Garamond" w:hAnsi="Garamond" w:cs="Arial"/>
          <w:b/>
        </w:rPr>
      </w:pPr>
      <w:r w:rsidRPr="00F51E6C">
        <w:rPr>
          <w:rFonts w:ascii="Garamond" w:hAnsi="Garamond" w:cs="Arial"/>
          <w:b/>
        </w:rPr>
        <w:t>Modalità di erogazione</w:t>
      </w:r>
    </w:p>
    <w:p w:rsidR="00F51E6C" w:rsidRPr="004851CA" w:rsidRDefault="00746C02" w:rsidP="00F51E6C">
      <w:pPr>
        <w:pStyle w:val="CM11"/>
        <w:spacing w:after="0"/>
        <w:jc w:val="both"/>
        <w:rPr>
          <w:rFonts w:ascii="Garamond" w:hAnsi="Garamond" w:cs="Arial"/>
        </w:rPr>
      </w:pPr>
      <w:r>
        <w:rPr>
          <w:rFonts w:ascii="Garamond" w:hAnsi="Garamond"/>
        </w:rPr>
        <w:t>L’</w:t>
      </w:r>
      <w:r w:rsidR="00AC4EB2">
        <w:rPr>
          <w:rFonts w:ascii="Garamond" w:hAnsi="Garamond"/>
        </w:rPr>
        <w:t>UNAR</w:t>
      </w:r>
      <w:r w:rsidR="00E801BB" w:rsidRPr="00F05572">
        <w:rPr>
          <w:rFonts w:ascii="Garamond" w:hAnsi="Garamond"/>
        </w:rPr>
        <w:t xml:space="preserve"> erogherà </w:t>
      </w:r>
      <w:r w:rsidR="00E801BB" w:rsidRPr="004851CA">
        <w:rPr>
          <w:rFonts w:ascii="Garamond" w:hAnsi="Garamond"/>
        </w:rPr>
        <w:t>al</w:t>
      </w:r>
      <w:r w:rsidR="004C4D7E" w:rsidRPr="004851CA">
        <w:rPr>
          <w:rFonts w:ascii="Garamond" w:hAnsi="Garamond"/>
        </w:rPr>
        <w:t>…….</w:t>
      </w:r>
      <w:r w:rsidR="00E801BB" w:rsidRPr="004851CA">
        <w:rPr>
          <w:rFonts w:ascii="Garamond" w:hAnsi="Garamond"/>
        </w:rPr>
        <w:t xml:space="preserve">l’importo </w:t>
      </w:r>
      <w:r w:rsidR="00667703" w:rsidRPr="004851CA">
        <w:rPr>
          <w:rFonts w:ascii="Garamond" w:hAnsi="Garamond"/>
        </w:rPr>
        <w:t>di euro ….</w:t>
      </w:r>
      <w:r w:rsidR="00D9270C" w:rsidRPr="004851CA">
        <w:rPr>
          <w:rFonts w:ascii="Garamond" w:hAnsi="Garamond"/>
        </w:rPr>
        <w:t xml:space="preserve">, </w:t>
      </w:r>
      <w:r w:rsidR="009442F0" w:rsidRPr="004851CA">
        <w:rPr>
          <w:rFonts w:ascii="Garamond" w:hAnsi="Garamond" w:cs="Arial"/>
          <w:u w:val="single"/>
        </w:rPr>
        <w:t>in un’unica soluzione</w:t>
      </w:r>
      <w:r w:rsidR="003F59A3" w:rsidRPr="004851CA">
        <w:rPr>
          <w:rFonts w:ascii="Garamond" w:hAnsi="Garamond" w:cs="Arial"/>
        </w:rPr>
        <w:t>, al</w:t>
      </w:r>
      <w:r w:rsidR="00C20FBF" w:rsidRPr="004851CA">
        <w:rPr>
          <w:rFonts w:ascii="Garamond" w:hAnsi="Garamond" w:cs="Arial"/>
        </w:rPr>
        <w:t xml:space="preserve"> termine delle attività progettuali</w:t>
      </w:r>
      <w:r w:rsidR="00667703" w:rsidRPr="004851CA">
        <w:rPr>
          <w:rFonts w:ascii="Garamond" w:hAnsi="Garamond" w:cs="Arial"/>
        </w:rPr>
        <w:t xml:space="preserve"> e</w:t>
      </w:r>
      <w:r w:rsidR="004851CA" w:rsidRPr="004851CA">
        <w:rPr>
          <w:rFonts w:ascii="Garamond" w:hAnsi="Garamond" w:cs="Arial"/>
        </w:rPr>
        <w:t xml:space="preserve"> </w:t>
      </w:r>
      <w:r w:rsidR="00087225" w:rsidRPr="004851CA">
        <w:rPr>
          <w:rFonts w:ascii="Garamond" w:hAnsi="Garamond" w:cs="Arial"/>
        </w:rPr>
        <w:t>dietro richiest</w:t>
      </w:r>
      <w:r w:rsidR="00A72697" w:rsidRPr="004851CA">
        <w:rPr>
          <w:rFonts w:ascii="Garamond" w:hAnsi="Garamond" w:cs="Arial"/>
        </w:rPr>
        <w:t xml:space="preserve">a </w:t>
      </w:r>
      <w:r w:rsidR="00667703" w:rsidRPr="004851CA">
        <w:rPr>
          <w:rFonts w:ascii="Garamond" w:hAnsi="Garamond" w:cs="Arial"/>
        </w:rPr>
        <w:t xml:space="preserve">di rimborso </w:t>
      </w:r>
      <w:r w:rsidR="00A72697" w:rsidRPr="004851CA">
        <w:rPr>
          <w:rFonts w:ascii="Garamond" w:hAnsi="Garamond" w:cs="Arial"/>
        </w:rPr>
        <w:t>da parte del legale rappresentante dell’</w:t>
      </w:r>
      <w:r w:rsidR="009369D1" w:rsidRPr="004851CA">
        <w:rPr>
          <w:rFonts w:ascii="Garamond" w:hAnsi="Garamond" w:cs="Arial"/>
        </w:rPr>
        <w:t>Associazione/</w:t>
      </w:r>
      <w:r w:rsidR="00A72697" w:rsidRPr="004851CA">
        <w:rPr>
          <w:rFonts w:ascii="Garamond" w:hAnsi="Garamond" w:cs="Arial"/>
        </w:rPr>
        <w:t>Ente proponente</w:t>
      </w:r>
      <w:r w:rsidR="00667703" w:rsidRPr="004851CA">
        <w:rPr>
          <w:rFonts w:ascii="Garamond" w:hAnsi="Garamond" w:cs="Arial"/>
        </w:rPr>
        <w:t>,</w:t>
      </w:r>
      <w:r w:rsidR="00A72697" w:rsidRPr="004851CA">
        <w:rPr>
          <w:rFonts w:ascii="Garamond" w:hAnsi="Garamond" w:cs="Arial"/>
        </w:rPr>
        <w:t xml:space="preserve"> con allegata </w:t>
      </w:r>
      <w:r w:rsidR="003F59A3" w:rsidRPr="004851CA">
        <w:rPr>
          <w:rFonts w:ascii="Garamond" w:hAnsi="Garamond" w:cs="Arial"/>
        </w:rPr>
        <w:t>la seguente documentazione</w:t>
      </w:r>
      <w:r w:rsidR="00667703" w:rsidRPr="004851CA">
        <w:rPr>
          <w:rFonts w:ascii="Garamond" w:hAnsi="Garamond" w:cs="Arial"/>
        </w:rPr>
        <w:t>:</w:t>
      </w:r>
    </w:p>
    <w:p w:rsidR="00F51E6C" w:rsidRPr="004851CA" w:rsidRDefault="00207F5D" w:rsidP="00F51E6C">
      <w:pPr>
        <w:pStyle w:val="CM11"/>
        <w:spacing w:after="0"/>
        <w:jc w:val="both"/>
        <w:rPr>
          <w:rFonts w:ascii="Garamond" w:hAnsi="Garamond"/>
        </w:rPr>
      </w:pPr>
      <w:r w:rsidRPr="004851CA">
        <w:rPr>
          <w:rFonts w:ascii="Garamond" w:hAnsi="Garamond"/>
        </w:rPr>
        <w:t>-</w:t>
      </w:r>
      <w:r w:rsidRPr="004851CA">
        <w:rPr>
          <w:rFonts w:ascii="Garamond" w:hAnsi="Garamond"/>
        </w:rPr>
        <w:tab/>
      </w:r>
      <w:r w:rsidR="00667703" w:rsidRPr="004851CA">
        <w:rPr>
          <w:rFonts w:ascii="Garamond" w:hAnsi="Garamond"/>
        </w:rPr>
        <w:t xml:space="preserve">formale </w:t>
      </w:r>
      <w:r w:rsidR="00AC4EB2" w:rsidRPr="004851CA">
        <w:rPr>
          <w:rFonts w:ascii="Garamond" w:hAnsi="Garamond"/>
        </w:rPr>
        <w:t xml:space="preserve">richiesta di rimborso contestualmente alla </w:t>
      </w:r>
      <w:r w:rsidR="00667703" w:rsidRPr="004851CA">
        <w:rPr>
          <w:rFonts w:ascii="Garamond" w:hAnsi="Garamond"/>
        </w:rPr>
        <w:t>comunicazione della data di conclusione delle attività</w:t>
      </w:r>
      <w:r w:rsidR="006F6CE3" w:rsidRPr="004851CA">
        <w:rPr>
          <w:rFonts w:ascii="Garamond" w:hAnsi="Garamond"/>
        </w:rPr>
        <w:t xml:space="preserve"> progettuali</w:t>
      </w:r>
      <w:r w:rsidR="00667703" w:rsidRPr="004851CA">
        <w:rPr>
          <w:rFonts w:ascii="Garamond" w:hAnsi="Garamond"/>
        </w:rPr>
        <w:t>;</w:t>
      </w:r>
    </w:p>
    <w:p w:rsidR="00F51E6C" w:rsidRPr="004851CA" w:rsidRDefault="00207F5D" w:rsidP="00F51E6C">
      <w:pPr>
        <w:pStyle w:val="CM11"/>
        <w:spacing w:after="0"/>
        <w:jc w:val="both"/>
        <w:rPr>
          <w:rFonts w:ascii="Garamond" w:hAnsi="Garamond" w:cs="Arial"/>
        </w:rPr>
      </w:pPr>
      <w:r w:rsidRPr="004851CA">
        <w:rPr>
          <w:rFonts w:ascii="Garamond" w:hAnsi="Garamond"/>
        </w:rPr>
        <w:t>-</w:t>
      </w:r>
      <w:r w:rsidRPr="004851CA">
        <w:rPr>
          <w:rFonts w:ascii="Garamond" w:hAnsi="Garamond"/>
        </w:rPr>
        <w:tab/>
      </w:r>
      <w:r w:rsidR="00667703" w:rsidRPr="004851CA">
        <w:rPr>
          <w:rFonts w:ascii="Garamond" w:hAnsi="Garamond"/>
        </w:rPr>
        <w:t>relazione conclusiva sulle attività svolte, articolata sulla base di quanto previsto nella scheda de</w:t>
      </w:r>
      <w:r w:rsidR="00154B5A" w:rsidRPr="004851CA">
        <w:rPr>
          <w:rFonts w:ascii="Garamond" w:hAnsi="Garamond"/>
        </w:rPr>
        <w:t>l progetto</w:t>
      </w:r>
      <w:r w:rsidR="00746C02" w:rsidRPr="004851CA">
        <w:rPr>
          <w:rFonts w:ascii="Garamond" w:hAnsi="Garamond"/>
        </w:rPr>
        <w:t xml:space="preserve"> All. C</w:t>
      </w:r>
      <w:r w:rsidR="00667703" w:rsidRPr="004851CA">
        <w:rPr>
          <w:rFonts w:ascii="Garamond" w:hAnsi="Garamond"/>
          <w:i/>
        </w:rPr>
        <w:t xml:space="preserve"> </w:t>
      </w:r>
      <w:r w:rsidR="00CB5CC9" w:rsidRPr="004851CA">
        <w:rPr>
          <w:rFonts w:ascii="Garamond" w:hAnsi="Garamond" w:cs="Arial"/>
        </w:rPr>
        <w:t xml:space="preserve">della domanda di partecipazione </w:t>
      </w:r>
      <w:r w:rsidR="00CB5CC9" w:rsidRPr="004851CA">
        <w:rPr>
          <w:rFonts w:ascii="Garamond" w:hAnsi="Garamond"/>
        </w:rPr>
        <w:t>all’</w:t>
      </w:r>
      <w:r w:rsidR="00667703" w:rsidRPr="004851CA">
        <w:rPr>
          <w:rFonts w:ascii="Garamond" w:hAnsi="Garamond"/>
        </w:rPr>
        <w:t>Avviso</w:t>
      </w:r>
      <w:r w:rsidRPr="004851CA">
        <w:rPr>
          <w:rFonts w:ascii="Garamond" w:hAnsi="Garamond" w:cs="Arial"/>
        </w:rPr>
        <w:t>;</w:t>
      </w:r>
    </w:p>
    <w:p w:rsidR="00F51E6C" w:rsidRPr="004851CA" w:rsidRDefault="006F6CE3" w:rsidP="00F51E6C">
      <w:pPr>
        <w:pStyle w:val="CM11"/>
        <w:spacing w:after="0"/>
        <w:jc w:val="both"/>
        <w:rPr>
          <w:rFonts w:ascii="Garamond" w:hAnsi="Garamond"/>
        </w:rPr>
      </w:pPr>
      <w:r w:rsidRPr="004851CA">
        <w:rPr>
          <w:rFonts w:ascii="Garamond" w:hAnsi="Garamond"/>
        </w:rPr>
        <w:t>-</w:t>
      </w:r>
      <w:r w:rsidR="00207F5D" w:rsidRPr="004851CA">
        <w:rPr>
          <w:rFonts w:ascii="Garamond" w:hAnsi="Garamond"/>
        </w:rPr>
        <w:tab/>
      </w:r>
      <w:r w:rsidR="00667703" w:rsidRPr="004851CA">
        <w:rPr>
          <w:rFonts w:ascii="Garamond" w:hAnsi="Garamond"/>
        </w:rPr>
        <w:t>rendicontazione finale di tutte le spese effettivamente sostenute per l’importo dell’intero progetto, sulla base del preventivo economico approvato</w:t>
      </w:r>
      <w:r w:rsidR="0006690B" w:rsidRPr="004851CA">
        <w:rPr>
          <w:rFonts w:ascii="Garamond" w:hAnsi="Garamond"/>
        </w:rPr>
        <w:t>, corredata da idonea documentazione giustificativa</w:t>
      </w:r>
      <w:r w:rsidR="00667703" w:rsidRPr="004851CA">
        <w:rPr>
          <w:rFonts w:ascii="Garamond" w:hAnsi="Garamond"/>
        </w:rPr>
        <w:t>.</w:t>
      </w:r>
    </w:p>
    <w:p w:rsidR="00F51E6C" w:rsidRPr="004851CA" w:rsidRDefault="00834CE1" w:rsidP="00F51E6C">
      <w:pPr>
        <w:pStyle w:val="CM11"/>
        <w:spacing w:after="0"/>
        <w:jc w:val="both"/>
        <w:rPr>
          <w:rFonts w:ascii="Garamond" w:hAnsi="Garamond"/>
        </w:rPr>
      </w:pPr>
      <w:r w:rsidRPr="004851CA">
        <w:rPr>
          <w:rFonts w:ascii="Garamond" w:hAnsi="Garamond" w:cs="Arial"/>
        </w:rPr>
        <w:t xml:space="preserve">La verifica sulle attività svolte e il controllo contabile sulla documentazione giustificativa sarà </w:t>
      </w:r>
      <w:r w:rsidR="00714045" w:rsidRPr="004851CA">
        <w:rPr>
          <w:rFonts w:ascii="Garamond" w:hAnsi="Garamond" w:cs="Arial"/>
        </w:rPr>
        <w:t>effettuata</w:t>
      </w:r>
      <w:r w:rsidRPr="004851CA">
        <w:rPr>
          <w:rFonts w:ascii="Garamond" w:hAnsi="Garamond" w:cs="Arial"/>
        </w:rPr>
        <w:t xml:space="preserve"> dal Responsabile unico del procedimento</w:t>
      </w:r>
      <w:r w:rsidR="00207F5D" w:rsidRPr="004851CA">
        <w:rPr>
          <w:rFonts w:ascii="Garamond" w:hAnsi="Garamond"/>
        </w:rPr>
        <w:t>.</w:t>
      </w:r>
    </w:p>
    <w:p w:rsidR="00F51E6C" w:rsidRPr="004851CA" w:rsidRDefault="00187EA6" w:rsidP="00F51E6C">
      <w:pPr>
        <w:pStyle w:val="CM11"/>
        <w:spacing w:after="0"/>
        <w:jc w:val="both"/>
        <w:rPr>
          <w:rFonts w:ascii="Garamond" w:hAnsi="Garamond"/>
        </w:rPr>
      </w:pPr>
      <w:r w:rsidRPr="004851CA">
        <w:rPr>
          <w:rFonts w:ascii="Garamond" w:hAnsi="Garamond"/>
        </w:rPr>
        <w:t>L’</w:t>
      </w:r>
      <w:r w:rsidR="00AC4EB2" w:rsidRPr="004851CA">
        <w:rPr>
          <w:rFonts w:ascii="Garamond" w:hAnsi="Garamond"/>
        </w:rPr>
        <w:t>UNAR</w:t>
      </w:r>
      <w:r w:rsidR="00E801BB" w:rsidRPr="004851CA">
        <w:rPr>
          <w:rFonts w:ascii="Garamond" w:hAnsi="Garamond"/>
        </w:rPr>
        <w:t xml:space="preserve"> si riserva </w:t>
      </w:r>
      <w:r w:rsidR="00155148" w:rsidRPr="004851CA">
        <w:rPr>
          <w:rFonts w:ascii="Garamond" w:hAnsi="Garamond"/>
        </w:rPr>
        <w:t xml:space="preserve">la facoltà </w:t>
      </w:r>
      <w:r w:rsidR="00E801BB" w:rsidRPr="004851CA">
        <w:rPr>
          <w:rFonts w:ascii="Garamond" w:hAnsi="Garamond"/>
        </w:rPr>
        <w:t>di revocare in tutto o in parte il contributo in caso di inadempienze gravi e di omessa o incompleta rendicontazione.</w:t>
      </w:r>
    </w:p>
    <w:p w:rsidR="00F51E6C" w:rsidRDefault="00E801BB" w:rsidP="00F51E6C">
      <w:pPr>
        <w:pStyle w:val="CM11"/>
        <w:spacing w:after="0"/>
        <w:jc w:val="both"/>
        <w:rPr>
          <w:rFonts w:ascii="Garamond" w:hAnsi="Garamond"/>
        </w:rPr>
      </w:pPr>
      <w:r w:rsidRPr="004851CA">
        <w:rPr>
          <w:rFonts w:ascii="Garamond" w:hAnsi="Garamond"/>
        </w:rPr>
        <w:t>Tutta la documentazione prodotta dal</w:t>
      </w:r>
      <w:r w:rsidR="000227E6" w:rsidRPr="004851CA">
        <w:rPr>
          <w:rFonts w:ascii="Garamond" w:hAnsi="Garamond"/>
        </w:rPr>
        <w:t>…….</w:t>
      </w:r>
      <w:r w:rsidRPr="004851CA">
        <w:rPr>
          <w:rFonts w:ascii="Garamond" w:hAnsi="Garamond"/>
        </w:rPr>
        <w:t xml:space="preserve"> ai fi</w:t>
      </w:r>
      <w:r w:rsidRPr="00F05572">
        <w:rPr>
          <w:rFonts w:ascii="Garamond" w:hAnsi="Garamond"/>
        </w:rPr>
        <w:t>ni del pagamento dovrà essere inviata all’indirizzo</w:t>
      </w:r>
      <w:r w:rsidR="00991E5C" w:rsidRPr="00F05572">
        <w:rPr>
          <w:rFonts w:ascii="Garamond" w:hAnsi="Garamond"/>
        </w:rPr>
        <w:t xml:space="preserve"> PEC</w:t>
      </w:r>
      <w:r w:rsidR="00F97D84" w:rsidRPr="00F05572">
        <w:rPr>
          <w:rFonts w:ascii="Garamond" w:hAnsi="Garamond"/>
        </w:rPr>
        <w:t>:</w:t>
      </w:r>
      <w:r w:rsidR="00746C02">
        <w:rPr>
          <w:rFonts w:ascii="Garamond" w:hAnsi="Garamond"/>
        </w:rPr>
        <w:t xml:space="preserve"> </w:t>
      </w:r>
      <w:hyperlink r:id="rId8" w:history="1">
        <w:r w:rsidR="00991E5C" w:rsidRPr="00207F5D">
          <w:rPr>
            <w:rStyle w:val="Collegamentoipertestuale"/>
            <w:rFonts w:ascii="Garamond" w:hAnsi="Garamond"/>
            <w:b/>
          </w:rPr>
          <w:t>unar@pec.governo.it</w:t>
        </w:r>
      </w:hyperlink>
      <w:r w:rsidR="00F97D84" w:rsidRPr="00F05572">
        <w:rPr>
          <w:rFonts w:ascii="Garamond" w:hAnsi="Garamond"/>
        </w:rPr>
        <w:t>.</w:t>
      </w:r>
    </w:p>
    <w:p w:rsidR="00F51E6C" w:rsidRDefault="00155148" w:rsidP="00F51E6C">
      <w:pPr>
        <w:pStyle w:val="CM11"/>
        <w:spacing w:after="0"/>
        <w:jc w:val="both"/>
        <w:rPr>
          <w:rFonts w:ascii="Garamond" w:hAnsi="Garamond"/>
        </w:rPr>
      </w:pPr>
      <w:r w:rsidRPr="00F05572">
        <w:rPr>
          <w:rFonts w:ascii="Garamond" w:hAnsi="Garamond"/>
        </w:rPr>
        <w:t>Il pagamento sarà effettuato</w:t>
      </w:r>
      <w:r w:rsidR="00572204" w:rsidRPr="00F05572">
        <w:rPr>
          <w:rFonts w:ascii="Garamond" w:hAnsi="Garamond"/>
        </w:rPr>
        <w:t>,</w:t>
      </w:r>
      <w:r w:rsidRPr="00F05572">
        <w:rPr>
          <w:rFonts w:ascii="Garamond" w:hAnsi="Garamond"/>
        </w:rPr>
        <w:t xml:space="preserve"> previa verifica</w:t>
      </w:r>
      <w:r w:rsidR="00572204" w:rsidRPr="00F05572">
        <w:rPr>
          <w:rFonts w:ascii="Garamond" w:hAnsi="Garamond"/>
        </w:rPr>
        <w:t>,</w:t>
      </w:r>
      <w:r w:rsidRPr="00F05572">
        <w:rPr>
          <w:rFonts w:ascii="Garamond" w:hAnsi="Garamond"/>
        </w:rPr>
        <w:t xml:space="preserve"> controllo contabile </w:t>
      </w:r>
      <w:r w:rsidR="00572204" w:rsidRPr="00F05572">
        <w:rPr>
          <w:rFonts w:ascii="Garamond" w:hAnsi="Garamond"/>
        </w:rPr>
        <w:t xml:space="preserve">e approvazione </w:t>
      </w:r>
      <w:r w:rsidRPr="00F05572">
        <w:rPr>
          <w:rFonts w:ascii="Garamond" w:hAnsi="Garamond"/>
        </w:rPr>
        <w:t>della documentazione giustificativa da parte del</w:t>
      </w:r>
      <w:r w:rsidR="00187EA6">
        <w:rPr>
          <w:rFonts w:ascii="Garamond" w:hAnsi="Garamond"/>
        </w:rPr>
        <w:t>l’</w:t>
      </w:r>
      <w:r w:rsidR="00AC4EB2">
        <w:rPr>
          <w:rFonts w:ascii="Garamond" w:hAnsi="Garamond"/>
        </w:rPr>
        <w:t>UNAR</w:t>
      </w:r>
      <w:r w:rsidR="00FE1C1E">
        <w:rPr>
          <w:rFonts w:ascii="Garamond" w:hAnsi="Garamond"/>
        </w:rPr>
        <w:t>.</w:t>
      </w:r>
    </w:p>
    <w:p w:rsidR="00123DC9" w:rsidRPr="00E42101" w:rsidRDefault="00334BAC" w:rsidP="00E42101">
      <w:pPr>
        <w:pStyle w:val="CM11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L’Associazione/Ente, si assume gli obblighi di tracciabilità finanziaria </w:t>
      </w:r>
      <w:r w:rsidRPr="004851CA">
        <w:rPr>
          <w:rFonts w:ascii="Garamond" w:hAnsi="Garamond"/>
        </w:rPr>
        <w:t>ai sensi dell’art. 3 della Legge 136/2010 e a tal fine ha comunicato gli estremi del seguente conto corrente dedicato…..</w:t>
      </w:r>
      <w:r>
        <w:rPr>
          <w:rFonts w:ascii="Garamond" w:hAnsi="Garamond"/>
        </w:rPr>
        <w:t xml:space="preserve"> </w:t>
      </w:r>
    </w:p>
    <w:p w:rsidR="00CB42E5" w:rsidRPr="00F05572" w:rsidRDefault="00E801BB" w:rsidP="00BD38DF">
      <w:pPr>
        <w:jc w:val="center"/>
        <w:rPr>
          <w:rFonts w:ascii="Garamond" w:hAnsi="Garamond" w:cs="Arial"/>
          <w:b/>
          <w:lang w:val="it-IT"/>
        </w:rPr>
      </w:pPr>
      <w:r w:rsidRPr="00F05572">
        <w:rPr>
          <w:rFonts w:ascii="Garamond" w:hAnsi="Garamond" w:cs="Arial"/>
          <w:b/>
          <w:lang w:val="it-IT"/>
        </w:rPr>
        <w:lastRenderedPageBreak/>
        <w:t xml:space="preserve">Articolo </w:t>
      </w:r>
      <w:r w:rsidR="00BE43BE" w:rsidRPr="00F05572">
        <w:rPr>
          <w:rFonts w:ascii="Garamond" w:hAnsi="Garamond" w:cs="Arial"/>
          <w:b/>
          <w:lang w:val="it-IT"/>
        </w:rPr>
        <w:t>7</w:t>
      </w:r>
    </w:p>
    <w:p w:rsidR="00CB42E5" w:rsidRDefault="007103FF" w:rsidP="00BD38DF">
      <w:pPr>
        <w:jc w:val="center"/>
        <w:rPr>
          <w:rFonts w:ascii="Garamond" w:hAnsi="Garamond" w:cs="Arial"/>
          <w:b/>
          <w:lang w:val="it-IT"/>
        </w:rPr>
      </w:pPr>
      <w:r w:rsidRPr="00F05572">
        <w:rPr>
          <w:rFonts w:ascii="Garamond" w:hAnsi="Garamond" w:cs="Arial"/>
          <w:b/>
          <w:lang w:val="it-IT"/>
        </w:rPr>
        <w:t>Obblighi delle parti</w:t>
      </w:r>
    </w:p>
    <w:p w:rsidR="00C36E43" w:rsidRPr="00F05572" w:rsidRDefault="00C36E43" w:rsidP="00BD38DF">
      <w:pPr>
        <w:jc w:val="center"/>
        <w:rPr>
          <w:rFonts w:ascii="Garamond" w:hAnsi="Garamond" w:cs="Arial"/>
          <w:b/>
          <w:lang w:val="it-IT"/>
        </w:rPr>
      </w:pPr>
    </w:p>
    <w:p w:rsidR="00B664A9" w:rsidRPr="004851CA" w:rsidRDefault="005C054B" w:rsidP="00BD38DF">
      <w:pPr>
        <w:jc w:val="both"/>
        <w:rPr>
          <w:rFonts w:ascii="Garamond" w:hAnsi="Garamond" w:cs="Arial"/>
          <w:lang w:val="it-IT"/>
        </w:rPr>
      </w:pPr>
      <w:r w:rsidRPr="004851CA">
        <w:rPr>
          <w:rFonts w:ascii="Garamond" w:hAnsi="Garamond" w:cs="Arial"/>
          <w:lang w:val="it-IT"/>
        </w:rPr>
        <w:t xml:space="preserve">Il </w:t>
      </w:r>
      <w:r w:rsidR="000227E6" w:rsidRPr="004851CA">
        <w:rPr>
          <w:rFonts w:ascii="Garamond" w:hAnsi="Garamond" w:cs="Arial"/>
          <w:lang w:val="it-IT"/>
        </w:rPr>
        <w:t>……</w:t>
      </w:r>
      <w:r w:rsidRPr="004851CA">
        <w:rPr>
          <w:rFonts w:ascii="Garamond" w:hAnsi="Garamond" w:cs="Arial"/>
          <w:lang w:val="it-IT"/>
        </w:rPr>
        <w:t xml:space="preserve"> si impegna </w:t>
      </w:r>
      <w:r w:rsidR="00E801BB" w:rsidRPr="004851CA">
        <w:rPr>
          <w:rFonts w:ascii="Garamond" w:hAnsi="Garamond" w:cs="Arial"/>
          <w:lang w:val="it-IT"/>
        </w:rPr>
        <w:t xml:space="preserve">ad attuare le iniziative ed </w:t>
      </w:r>
      <w:r w:rsidR="007103FF" w:rsidRPr="004851CA">
        <w:rPr>
          <w:rFonts w:ascii="Garamond" w:hAnsi="Garamond" w:cs="Arial"/>
          <w:lang w:val="it-IT"/>
        </w:rPr>
        <w:t xml:space="preserve">a </w:t>
      </w:r>
      <w:r w:rsidR="00E801BB" w:rsidRPr="004851CA">
        <w:rPr>
          <w:rFonts w:ascii="Garamond" w:hAnsi="Garamond" w:cs="Arial"/>
          <w:lang w:val="it-IT"/>
        </w:rPr>
        <w:t xml:space="preserve">svolgere tutte le attività previste nel </w:t>
      </w:r>
      <w:r w:rsidRPr="004851CA">
        <w:rPr>
          <w:rFonts w:ascii="Garamond" w:hAnsi="Garamond" w:cs="Arial"/>
          <w:lang w:val="it-IT"/>
        </w:rPr>
        <w:t>predetto p</w:t>
      </w:r>
      <w:r w:rsidR="00E801BB" w:rsidRPr="004851CA">
        <w:rPr>
          <w:rFonts w:ascii="Garamond" w:hAnsi="Garamond" w:cs="Arial"/>
          <w:lang w:val="it-IT"/>
        </w:rPr>
        <w:t>rogetto</w:t>
      </w:r>
      <w:r w:rsidRPr="004851CA">
        <w:rPr>
          <w:rFonts w:ascii="Garamond" w:hAnsi="Garamond" w:cs="Arial"/>
          <w:lang w:val="it-IT"/>
        </w:rPr>
        <w:t xml:space="preserve"> secondo le modalità ed i tempi specificati nel</w:t>
      </w:r>
      <w:r w:rsidR="00746C02" w:rsidRPr="004851CA">
        <w:rPr>
          <w:rFonts w:ascii="Garamond" w:hAnsi="Garamond" w:cs="Arial"/>
          <w:lang w:val="it-IT"/>
        </w:rPr>
        <w:t>la scheda di</w:t>
      </w:r>
      <w:r w:rsidR="00154B5A" w:rsidRPr="004851CA">
        <w:rPr>
          <w:rFonts w:ascii="Garamond" w:hAnsi="Garamond" w:cs="Arial"/>
          <w:lang w:val="it-IT"/>
        </w:rPr>
        <w:t xml:space="preserve"> progetto</w:t>
      </w:r>
      <w:r w:rsidR="00746C02" w:rsidRPr="004851CA">
        <w:rPr>
          <w:rFonts w:ascii="Garamond" w:hAnsi="Garamond" w:cs="Arial"/>
          <w:lang w:val="it-IT"/>
        </w:rPr>
        <w:t xml:space="preserve"> All. C </w:t>
      </w:r>
      <w:r w:rsidR="002A523E" w:rsidRPr="004851CA">
        <w:rPr>
          <w:rFonts w:ascii="Garamond" w:hAnsi="Garamond" w:cs="Arial"/>
          <w:lang w:val="it-IT"/>
        </w:rPr>
        <w:t>come approvata</w:t>
      </w:r>
      <w:r w:rsidRPr="004851CA">
        <w:rPr>
          <w:rFonts w:ascii="Garamond" w:hAnsi="Garamond" w:cs="Arial"/>
          <w:lang w:val="it-IT"/>
        </w:rPr>
        <w:t xml:space="preserve"> dal</w:t>
      </w:r>
      <w:r w:rsidR="00254D90" w:rsidRPr="004851CA">
        <w:rPr>
          <w:rFonts w:ascii="Garamond" w:hAnsi="Garamond" w:cs="Arial"/>
          <w:lang w:val="it-IT"/>
        </w:rPr>
        <w:t>l’UNA</w:t>
      </w:r>
      <w:r w:rsidR="00A674A4" w:rsidRPr="004851CA">
        <w:rPr>
          <w:rFonts w:ascii="Garamond" w:hAnsi="Garamond" w:cs="Arial"/>
          <w:lang w:val="it-IT"/>
        </w:rPr>
        <w:t>R</w:t>
      </w:r>
      <w:r w:rsidR="00746C02" w:rsidRPr="004851CA">
        <w:rPr>
          <w:rFonts w:ascii="Garamond" w:hAnsi="Garamond" w:cs="Arial"/>
          <w:lang w:val="it-IT"/>
        </w:rPr>
        <w:t xml:space="preserve">, nonchè nel piano di dettaglio che </w:t>
      </w:r>
      <w:r w:rsidR="00875813" w:rsidRPr="004851CA">
        <w:rPr>
          <w:rFonts w:ascii="Garamond" w:hAnsi="Garamond" w:cs="Arial"/>
          <w:lang w:val="it-IT"/>
        </w:rPr>
        <w:t>dovrà essere presentato entro 1</w:t>
      </w:r>
      <w:r w:rsidR="00B664A9" w:rsidRPr="004851CA">
        <w:rPr>
          <w:rFonts w:ascii="Garamond" w:hAnsi="Garamond" w:cs="Arial"/>
          <w:lang w:val="it-IT"/>
        </w:rPr>
        <w:t>0 giorni dalla firma della presente Convenzione.</w:t>
      </w:r>
    </w:p>
    <w:p w:rsidR="006643F3" w:rsidRPr="004851CA" w:rsidRDefault="00C147D0" w:rsidP="00BD38DF">
      <w:pPr>
        <w:jc w:val="both"/>
        <w:rPr>
          <w:rFonts w:ascii="Garamond" w:hAnsi="Garamond" w:cs="Arial"/>
          <w:lang w:val="it-IT"/>
        </w:rPr>
      </w:pPr>
      <w:r w:rsidRPr="004851CA">
        <w:rPr>
          <w:rFonts w:ascii="Garamond" w:hAnsi="Garamond" w:cs="Arial"/>
          <w:lang w:val="it-IT"/>
        </w:rPr>
        <w:t>Salvo diversa disposizione del</w:t>
      </w:r>
      <w:r w:rsidR="00254D90" w:rsidRPr="004851CA">
        <w:rPr>
          <w:rFonts w:ascii="Garamond" w:hAnsi="Garamond" w:cs="Arial"/>
          <w:lang w:val="it-IT"/>
        </w:rPr>
        <w:t>l’UNA</w:t>
      </w:r>
      <w:r w:rsidR="00A674A4" w:rsidRPr="004851CA">
        <w:rPr>
          <w:rFonts w:ascii="Garamond" w:hAnsi="Garamond" w:cs="Arial"/>
          <w:lang w:val="it-IT"/>
        </w:rPr>
        <w:t>R</w:t>
      </w:r>
      <w:r w:rsidRPr="004851CA">
        <w:rPr>
          <w:rFonts w:ascii="Garamond" w:hAnsi="Garamond" w:cs="Arial"/>
          <w:lang w:val="it-IT"/>
        </w:rPr>
        <w:t xml:space="preserve"> ogni attività di diffusione</w:t>
      </w:r>
      <w:r w:rsidR="000227E6" w:rsidRPr="004851CA">
        <w:rPr>
          <w:rFonts w:ascii="Garamond" w:hAnsi="Garamond" w:cs="Arial"/>
          <w:lang w:val="it-IT"/>
        </w:rPr>
        <w:t xml:space="preserve"> o promozione </w:t>
      </w:r>
      <w:r w:rsidRPr="004851CA">
        <w:rPr>
          <w:rFonts w:ascii="Garamond" w:hAnsi="Garamond" w:cs="Arial"/>
          <w:lang w:val="it-IT"/>
        </w:rPr>
        <w:t>relativa al progetto in questione, deve specificare che lo stesso ha ricevuto un finanziamento nazionale pubblico dal</w:t>
      </w:r>
      <w:r w:rsidR="00A674A4" w:rsidRPr="004851CA">
        <w:rPr>
          <w:rFonts w:ascii="Garamond" w:hAnsi="Garamond" w:cs="Arial"/>
          <w:lang w:val="it-IT"/>
        </w:rPr>
        <w:t>l’</w:t>
      </w:r>
      <w:r w:rsidR="00AC4EB2" w:rsidRPr="004851CA">
        <w:rPr>
          <w:rFonts w:ascii="Garamond" w:hAnsi="Garamond" w:cs="Arial"/>
          <w:lang w:val="it-IT"/>
        </w:rPr>
        <w:t>UNAR</w:t>
      </w:r>
      <w:r w:rsidRPr="004851CA">
        <w:rPr>
          <w:rFonts w:ascii="Garamond" w:hAnsi="Garamond" w:cs="Arial"/>
          <w:lang w:val="it-IT"/>
        </w:rPr>
        <w:t xml:space="preserve"> A tal fine verrà fornito a tutti i soggetti beneficiari il </w:t>
      </w:r>
      <w:r w:rsidR="00875813" w:rsidRPr="004851CA">
        <w:rPr>
          <w:rFonts w:ascii="Garamond" w:hAnsi="Garamond" w:cs="Arial"/>
          <w:i/>
          <w:lang w:val="it-IT"/>
        </w:rPr>
        <w:t>claim</w:t>
      </w:r>
      <w:r w:rsidRPr="004851CA">
        <w:rPr>
          <w:rFonts w:ascii="Garamond" w:hAnsi="Garamond" w:cs="Arial"/>
          <w:lang w:val="it-IT"/>
        </w:rPr>
        <w:t xml:space="preserve"> da utilizzare per la realizzazione del materiale promozionale (depliant, manifesti, locandine, etc.).</w:t>
      </w:r>
    </w:p>
    <w:p w:rsidR="00C36E43" w:rsidRPr="004851CA" w:rsidRDefault="00C36E43" w:rsidP="00BD38DF">
      <w:pPr>
        <w:jc w:val="center"/>
        <w:rPr>
          <w:rFonts w:ascii="Garamond" w:hAnsi="Garamond"/>
          <w:b/>
          <w:lang w:val="it-IT"/>
        </w:rPr>
      </w:pPr>
    </w:p>
    <w:p w:rsidR="006643F3" w:rsidRPr="004851CA" w:rsidRDefault="00D6642E" w:rsidP="00BD38DF">
      <w:pPr>
        <w:jc w:val="center"/>
        <w:rPr>
          <w:rFonts w:ascii="Garamond" w:hAnsi="Garamond"/>
          <w:b/>
          <w:lang w:val="it-IT"/>
        </w:rPr>
      </w:pPr>
      <w:r w:rsidRPr="004851CA">
        <w:rPr>
          <w:rFonts w:ascii="Garamond" w:hAnsi="Garamond"/>
          <w:b/>
          <w:lang w:val="it-IT"/>
        </w:rPr>
        <w:t xml:space="preserve">Articolo </w:t>
      </w:r>
      <w:r w:rsidR="00BE43BE" w:rsidRPr="004851CA">
        <w:rPr>
          <w:rFonts w:ascii="Garamond" w:hAnsi="Garamond"/>
          <w:b/>
          <w:lang w:val="it-IT"/>
        </w:rPr>
        <w:t>8</w:t>
      </w:r>
    </w:p>
    <w:p w:rsidR="006643F3" w:rsidRPr="004851CA" w:rsidRDefault="00FC056A" w:rsidP="00BD38DF">
      <w:pPr>
        <w:jc w:val="center"/>
        <w:rPr>
          <w:rFonts w:ascii="Garamond" w:hAnsi="Garamond"/>
          <w:b/>
          <w:lang w:val="it-IT"/>
        </w:rPr>
      </w:pPr>
      <w:r w:rsidRPr="004851CA">
        <w:rPr>
          <w:rFonts w:ascii="Garamond" w:hAnsi="Garamond"/>
          <w:b/>
          <w:lang w:val="it-IT"/>
        </w:rPr>
        <w:t xml:space="preserve">Modifiche </w:t>
      </w:r>
      <w:r w:rsidR="009A30E7" w:rsidRPr="004851CA">
        <w:rPr>
          <w:rFonts w:ascii="Garamond" w:hAnsi="Garamond"/>
          <w:b/>
          <w:lang w:val="it-IT"/>
        </w:rPr>
        <w:t xml:space="preserve">alla </w:t>
      </w:r>
      <w:r w:rsidR="00B477EE" w:rsidRPr="004851CA">
        <w:rPr>
          <w:rFonts w:ascii="Garamond" w:hAnsi="Garamond"/>
          <w:b/>
          <w:lang w:val="it-IT"/>
        </w:rPr>
        <w:t>Convenzione</w:t>
      </w:r>
    </w:p>
    <w:p w:rsidR="00C36E43" w:rsidRPr="004851CA" w:rsidRDefault="00C36E43" w:rsidP="00BD38DF">
      <w:pPr>
        <w:jc w:val="center"/>
        <w:rPr>
          <w:rFonts w:ascii="Garamond" w:hAnsi="Garamond"/>
          <w:b/>
          <w:lang w:val="it-IT"/>
        </w:rPr>
      </w:pPr>
    </w:p>
    <w:p w:rsidR="006643F3" w:rsidRDefault="00254D90" w:rsidP="00BD38DF">
      <w:pPr>
        <w:jc w:val="both"/>
        <w:rPr>
          <w:rFonts w:ascii="Garamond" w:hAnsi="Garamond" w:cs="Arial"/>
          <w:lang w:val="it-IT"/>
        </w:rPr>
      </w:pPr>
      <w:r w:rsidRPr="004851CA">
        <w:rPr>
          <w:rFonts w:ascii="Garamond" w:hAnsi="Garamond" w:cs="Arial"/>
          <w:lang w:val="it-IT"/>
        </w:rPr>
        <w:t>UNA</w:t>
      </w:r>
      <w:r w:rsidR="00A674A4" w:rsidRPr="004851CA">
        <w:rPr>
          <w:rFonts w:ascii="Garamond" w:hAnsi="Garamond" w:cs="Arial"/>
          <w:lang w:val="it-IT"/>
        </w:rPr>
        <w:t>R</w:t>
      </w:r>
      <w:r w:rsidR="00900AB5" w:rsidRPr="004851CA">
        <w:rPr>
          <w:rFonts w:ascii="Garamond" w:hAnsi="Garamond" w:cs="Arial"/>
          <w:lang w:val="it-IT"/>
        </w:rPr>
        <w:t xml:space="preserve"> e </w:t>
      </w:r>
      <w:r w:rsidR="00C81DBD" w:rsidRPr="004851CA">
        <w:rPr>
          <w:rFonts w:ascii="Garamond" w:hAnsi="Garamond" w:cs="Arial"/>
          <w:lang w:val="it-IT"/>
        </w:rPr>
        <w:t xml:space="preserve">il </w:t>
      </w:r>
      <w:r w:rsidR="000227E6" w:rsidRPr="004851CA">
        <w:rPr>
          <w:rFonts w:ascii="Garamond" w:hAnsi="Garamond" w:cs="Arial"/>
          <w:lang w:val="it-IT"/>
        </w:rPr>
        <w:t>……..</w:t>
      </w:r>
      <w:r w:rsidR="00900AB5" w:rsidRPr="004851CA">
        <w:rPr>
          <w:rFonts w:ascii="Garamond" w:hAnsi="Garamond" w:cs="Arial"/>
          <w:lang w:val="it-IT"/>
        </w:rPr>
        <w:t xml:space="preserve"> in qualsiasi momento possono concordare </w:t>
      </w:r>
      <w:r w:rsidR="00F068C8" w:rsidRPr="004851CA">
        <w:rPr>
          <w:rFonts w:ascii="Garamond" w:hAnsi="Garamond" w:cs="Arial"/>
          <w:lang w:val="it-IT"/>
        </w:rPr>
        <w:t>mediante accordo scritto, da definirsi con le medesime modalità previste per la sottoscrizione</w:t>
      </w:r>
      <w:r w:rsidR="00F068C8" w:rsidRPr="006643F3">
        <w:rPr>
          <w:rFonts w:ascii="Garamond" w:hAnsi="Garamond" w:cs="Arial"/>
          <w:lang w:val="it-IT"/>
        </w:rPr>
        <w:t xml:space="preserve"> della presente </w:t>
      </w:r>
      <w:r w:rsidR="00B477EE" w:rsidRPr="006643F3">
        <w:rPr>
          <w:rFonts w:ascii="Garamond" w:hAnsi="Garamond" w:cs="Arial"/>
          <w:lang w:val="it-IT"/>
        </w:rPr>
        <w:t>Convenzione</w:t>
      </w:r>
      <w:r w:rsidR="00F068C8" w:rsidRPr="006643F3">
        <w:rPr>
          <w:rFonts w:ascii="Garamond" w:hAnsi="Garamond" w:cs="Arial"/>
          <w:lang w:val="it-IT"/>
        </w:rPr>
        <w:t xml:space="preserve">, </w:t>
      </w:r>
      <w:r w:rsidR="00900AB5" w:rsidRPr="006643F3">
        <w:rPr>
          <w:rFonts w:ascii="Garamond" w:hAnsi="Garamond" w:cs="Arial"/>
          <w:lang w:val="it-IT"/>
        </w:rPr>
        <w:t>le modifiche e le integra</w:t>
      </w:r>
      <w:r w:rsidR="00C81DBD" w:rsidRPr="006643F3">
        <w:rPr>
          <w:rFonts w:ascii="Garamond" w:hAnsi="Garamond" w:cs="Arial"/>
          <w:lang w:val="it-IT"/>
        </w:rPr>
        <w:t xml:space="preserve">zioni </w:t>
      </w:r>
      <w:r w:rsidR="00900AB5" w:rsidRPr="006643F3">
        <w:rPr>
          <w:rFonts w:ascii="Garamond" w:hAnsi="Garamond" w:cs="Arial"/>
          <w:lang w:val="it-IT"/>
        </w:rPr>
        <w:t>che si dovessero manifestare utili o necessarie alla prosecuzione o al miglioramento delle attività ivi previste.</w:t>
      </w:r>
    </w:p>
    <w:p w:rsidR="006643F3" w:rsidRPr="006643F3" w:rsidRDefault="00900AB5" w:rsidP="00BD38DF">
      <w:pPr>
        <w:jc w:val="both"/>
        <w:rPr>
          <w:rFonts w:ascii="Garamond" w:hAnsi="Garamond" w:cs="Arial"/>
          <w:lang w:val="it-IT"/>
        </w:rPr>
      </w:pPr>
      <w:r w:rsidRPr="006643F3">
        <w:rPr>
          <w:rFonts w:ascii="Garamond" w:hAnsi="Garamond" w:cs="Arial"/>
          <w:lang w:val="it-IT"/>
        </w:rPr>
        <w:t>Non è ammessa alcuna intesa verbale tra le Parti.</w:t>
      </w:r>
    </w:p>
    <w:p w:rsidR="00875813" w:rsidRDefault="009B17FB" w:rsidP="00BD38DF">
      <w:pPr>
        <w:jc w:val="both"/>
        <w:rPr>
          <w:rFonts w:ascii="Garamond" w:hAnsi="Garamond"/>
          <w:lang w:val="it-IT"/>
        </w:rPr>
      </w:pPr>
      <w:r w:rsidRPr="006643F3">
        <w:rPr>
          <w:rFonts w:ascii="Garamond" w:hAnsi="Garamond"/>
          <w:lang w:val="it-IT"/>
        </w:rPr>
        <w:t>Eventuali variazioni e modifiche delle</w:t>
      </w:r>
      <w:r w:rsidR="00714045" w:rsidRPr="006643F3">
        <w:rPr>
          <w:rFonts w:ascii="Garamond" w:hAnsi="Garamond"/>
          <w:lang w:val="it-IT"/>
        </w:rPr>
        <w:t xml:space="preserve"> attività previste nel progetto, nonché eventuali storni finanziari tra le voci concernenti le attività previste nel piano finanziario, </w:t>
      </w:r>
      <w:r w:rsidR="00875813">
        <w:rPr>
          <w:rFonts w:ascii="Garamond" w:hAnsi="Garamond"/>
          <w:lang w:val="it-IT"/>
        </w:rPr>
        <w:t>non sono ammesse.</w:t>
      </w:r>
    </w:p>
    <w:p w:rsidR="00875813" w:rsidRDefault="00875813" w:rsidP="00BD38DF">
      <w:pPr>
        <w:jc w:val="center"/>
        <w:rPr>
          <w:rFonts w:ascii="Garamond" w:hAnsi="Garamond"/>
          <w:b/>
          <w:lang w:val="it-IT"/>
        </w:rPr>
      </w:pPr>
    </w:p>
    <w:p w:rsidR="00215030" w:rsidRPr="00215030" w:rsidRDefault="00025B07" w:rsidP="00BD38DF">
      <w:pPr>
        <w:jc w:val="center"/>
        <w:rPr>
          <w:rFonts w:ascii="Garamond" w:hAnsi="Garamond"/>
          <w:b/>
          <w:lang w:val="it-IT"/>
        </w:rPr>
      </w:pPr>
      <w:r w:rsidRPr="00215030">
        <w:rPr>
          <w:rFonts w:ascii="Garamond" w:hAnsi="Garamond"/>
          <w:b/>
          <w:lang w:val="it-IT"/>
        </w:rPr>
        <w:t xml:space="preserve">Articolo </w:t>
      </w:r>
      <w:r w:rsidR="00BE43BE" w:rsidRPr="00215030">
        <w:rPr>
          <w:rFonts w:ascii="Garamond" w:hAnsi="Garamond"/>
          <w:b/>
          <w:lang w:val="it-IT"/>
        </w:rPr>
        <w:t>9</w:t>
      </w:r>
    </w:p>
    <w:p w:rsidR="00215030" w:rsidRDefault="00025B07" w:rsidP="00BD38DF">
      <w:pPr>
        <w:jc w:val="center"/>
        <w:rPr>
          <w:rFonts w:ascii="Garamond" w:hAnsi="Garamond"/>
          <w:b/>
          <w:lang w:val="it-IT"/>
        </w:rPr>
      </w:pPr>
      <w:r w:rsidRPr="00215030">
        <w:rPr>
          <w:rFonts w:ascii="Garamond" w:hAnsi="Garamond"/>
          <w:b/>
          <w:lang w:val="it-IT"/>
        </w:rPr>
        <w:t>Referenti</w:t>
      </w:r>
    </w:p>
    <w:p w:rsidR="00ED1A19" w:rsidRPr="00215030" w:rsidRDefault="00ED1A19" w:rsidP="00BD38DF">
      <w:pPr>
        <w:jc w:val="center"/>
        <w:rPr>
          <w:rFonts w:ascii="Garamond" w:hAnsi="Garamond"/>
          <w:b/>
          <w:lang w:val="it-IT"/>
        </w:rPr>
      </w:pPr>
    </w:p>
    <w:p w:rsidR="00215030" w:rsidRDefault="00025B07" w:rsidP="004851CA">
      <w:pPr>
        <w:rPr>
          <w:rFonts w:ascii="Garamond" w:hAnsi="Garamond" w:cs="Arial"/>
          <w:lang w:val="it-IT"/>
        </w:rPr>
      </w:pPr>
      <w:r w:rsidRPr="00215030">
        <w:rPr>
          <w:rFonts w:ascii="Garamond" w:hAnsi="Garamond" w:cs="Arial"/>
          <w:lang w:val="it-IT"/>
        </w:rPr>
        <w:t xml:space="preserve">Le </w:t>
      </w:r>
      <w:r w:rsidR="009247C8" w:rsidRPr="00215030">
        <w:rPr>
          <w:rFonts w:ascii="Garamond" w:hAnsi="Garamond" w:cs="Arial"/>
          <w:lang w:val="it-IT"/>
        </w:rPr>
        <w:t>P</w:t>
      </w:r>
      <w:r w:rsidRPr="00215030">
        <w:rPr>
          <w:rFonts w:ascii="Garamond" w:hAnsi="Garamond" w:cs="Arial"/>
          <w:lang w:val="it-IT"/>
        </w:rPr>
        <w:t>arti designano quali responsabili per la gestione delle attività previste da</w:t>
      </w:r>
      <w:r w:rsidR="003C7E5A" w:rsidRPr="00215030">
        <w:rPr>
          <w:rFonts w:ascii="Garamond" w:hAnsi="Garamond" w:cs="Arial"/>
          <w:lang w:val="it-IT"/>
        </w:rPr>
        <w:t>l</w:t>
      </w:r>
      <w:r w:rsidRPr="00215030">
        <w:rPr>
          <w:rFonts w:ascii="Garamond" w:hAnsi="Garamond" w:cs="Arial"/>
          <w:lang w:val="it-IT"/>
        </w:rPr>
        <w:t>l</w:t>
      </w:r>
      <w:r w:rsidR="003C7E5A" w:rsidRPr="00215030">
        <w:rPr>
          <w:rFonts w:ascii="Garamond" w:hAnsi="Garamond" w:cs="Arial"/>
          <w:lang w:val="it-IT"/>
        </w:rPr>
        <w:t>a</w:t>
      </w:r>
      <w:r w:rsidRPr="00215030">
        <w:rPr>
          <w:rFonts w:ascii="Garamond" w:hAnsi="Garamond" w:cs="Arial"/>
          <w:lang w:val="it-IT"/>
        </w:rPr>
        <w:t xml:space="preserve"> presente </w:t>
      </w:r>
      <w:r w:rsidR="00B477EE" w:rsidRPr="00215030">
        <w:rPr>
          <w:rFonts w:ascii="Garamond" w:hAnsi="Garamond" w:cs="Arial"/>
          <w:lang w:val="it-IT"/>
        </w:rPr>
        <w:t>Convenzione</w:t>
      </w:r>
      <w:r w:rsidRPr="00215030">
        <w:rPr>
          <w:rFonts w:ascii="Garamond" w:hAnsi="Garamond" w:cs="Arial"/>
          <w:lang w:val="it-IT"/>
        </w:rPr>
        <w:t>:</w:t>
      </w:r>
    </w:p>
    <w:p w:rsidR="00215030" w:rsidRPr="004851CA" w:rsidRDefault="00025B07" w:rsidP="00BD38DF">
      <w:pPr>
        <w:ind w:left="284" w:hanging="284"/>
        <w:jc w:val="both"/>
        <w:rPr>
          <w:rFonts w:ascii="Garamond" w:hAnsi="Garamond" w:cs="Arial"/>
          <w:lang w:val="it-IT"/>
        </w:rPr>
      </w:pPr>
      <w:r w:rsidRPr="004851CA">
        <w:rPr>
          <w:rFonts w:ascii="Garamond" w:hAnsi="Garamond" w:cs="Arial"/>
          <w:lang w:val="it-IT"/>
        </w:rPr>
        <w:t>a)</w:t>
      </w:r>
      <w:r w:rsidR="00207F5D" w:rsidRPr="004851CA">
        <w:rPr>
          <w:rFonts w:ascii="Garamond" w:hAnsi="Garamond" w:cs="Arial"/>
          <w:lang w:val="it-IT"/>
        </w:rPr>
        <w:tab/>
      </w:r>
      <w:r w:rsidR="00E56B1E" w:rsidRPr="004851CA">
        <w:rPr>
          <w:rFonts w:ascii="Garamond" w:hAnsi="Garamond" w:cs="Arial"/>
          <w:lang w:val="it-IT"/>
        </w:rPr>
        <w:t xml:space="preserve">per </w:t>
      </w:r>
      <w:r w:rsidR="00480FB9" w:rsidRPr="004851CA">
        <w:rPr>
          <w:rFonts w:ascii="Garamond" w:hAnsi="Garamond" w:cs="Arial"/>
          <w:lang w:val="it-IT"/>
        </w:rPr>
        <w:t>l’UNAR</w:t>
      </w:r>
      <w:r w:rsidR="007C14AB" w:rsidRPr="004851CA">
        <w:rPr>
          <w:rFonts w:ascii="Garamond" w:hAnsi="Garamond" w:cs="Arial"/>
          <w:lang w:val="it-IT"/>
        </w:rPr>
        <w:t xml:space="preserve"> dott.</w:t>
      </w:r>
      <w:r w:rsidR="00E56B1E" w:rsidRPr="004851CA">
        <w:rPr>
          <w:rFonts w:ascii="Garamond" w:hAnsi="Garamond" w:cs="Arial"/>
          <w:lang w:val="it-IT"/>
        </w:rPr>
        <w:t>………… in qualità di Respo</w:t>
      </w:r>
      <w:r w:rsidR="00E42101" w:rsidRPr="004851CA">
        <w:rPr>
          <w:rFonts w:ascii="Garamond" w:hAnsi="Garamond" w:cs="Arial"/>
          <w:lang w:val="it-IT"/>
        </w:rPr>
        <w:t>nsabile Unico del Procedimento</w:t>
      </w:r>
      <w:r w:rsidR="00207F5D" w:rsidRPr="004851CA">
        <w:rPr>
          <w:rFonts w:ascii="Garamond" w:hAnsi="Garamond" w:cs="Arial"/>
          <w:lang w:val="it-IT"/>
        </w:rPr>
        <w:t>;</w:t>
      </w:r>
    </w:p>
    <w:p w:rsidR="00215030" w:rsidRPr="004851CA" w:rsidRDefault="00025B07" w:rsidP="00BD38DF">
      <w:pPr>
        <w:ind w:left="284" w:hanging="284"/>
        <w:jc w:val="both"/>
        <w:rPr>
          <w:rFonts w:ascii="Garamond" w:hAnsi="Garamond" w:cs="Arial"/>
          <w:lang w:val="it-IT"/>
        </w:rPr>
      </w:pPr>
      <w:r w:rsidRPr="004851CA">
        <w:rPr>
          <w:rFonts w:ascii="Garamond" w:hAnsi="Garamond" w:cs="Arial"/>
          <w:lang w:val="it-IT"/>
        </w:rPr>
        <w:t>b)</w:t>
      </w:r>
      <w:r w:rsidR="00207F5D" w:rsidRPr="004851CA">
        <w:rPr>
          <w:rFonts w:ascii="Garamond" w:hAnsi="Garamond" w:cs="Arial"/>
          <w:lang w:val="it-IT"/>
        </w:rPr>
        <w:tab/>
      </w:r>
      <w:r w:rsidR="00E81B63" w:rsidRPr="004851CA">
        <w:rPr>
          <w:rFonts w:ascii="Garamond" w:hAnsi="Garamond" w:cs="Arial"/>
          <w:lang w:val="it-IT"/>
        </w:rPr>
        <w:t>……..</w:t>
      </w:r>
      <w:r w:rsidRPr="004851CA">
        <w:rPr>
          <w:rFonts w:ascii="Garamond" w:hAnsi="Garamond" w:cs="Arial"/>
          <w:lang w:val="it-IT"/>
        </w:rPr>
        <w:t xml:space="preserve"> per il</w:t>
      </w:r>
      <w:r w:rsidR="00F068C8" w:rsidRPr="004851CA">
        <w:rPr>
          <w:rFonts w:ascii="Garamond" w:hAnsi="Garamond" w:cs="Arial"/>
          <w:lang w:val="it-IT"/>
        </w:rPr>
        <w:t>……</w:t>
      </w:r>
      <w:r w:rsidR="005768DA" w:rsidRPr="004851CA">
        <w:rPr>
          <w:rFonts w:ascii="Garamond" w:hAnsi="Garamond" w:cs="Arial"/>
          <w:lang w:val="it-IT"/>
        </w:rPr>
        <w:t>,</w:t>
      </w:r>
      <w:r w:rsidRPr="004851CA">
        <w:rPr>
          <w:rFonts w:ascii="Garamond" w:hAnsi="Garamond" w:cs="Arial"/>
          <w:lang w:val="it-IT"/>
        </w:rPr>
        <w:t xml:space="preserve"> in qua</w:t>
      </w:r>
      <w:r w:rsidR="00187EA8" w:rsidRPr="004851CA">
        <w:rPr>
          <w:rFonts w:ascii="Garamond" w:hAnsi="Garamond" w:cs="Arial"/>
          <w:lang w:val="it-IT"/>
        </w:rPr>
        <w:t>lità di</w:t>
      </w:r>
      <w:r w:rsidR="00E56B1E" w:rsidRPr="004851CA">
        <w:rPr>
          <w:rFonts w:ascii="Garamond" w:hAnsi="Garamond" w:cs="Arial"/>
          <w:lang w:val="it-IT"/>
        </w:rPr>
        <w:t>…………</w:t>
      </w:r>
      <w:r w:rsidRPr="004851CA">
        <w:rPr>
          <w:rFonts w:ascii="Garamond" w:hAnsi="Garamond" w:cs="Arial"/>
          <w:lang w:val="it-IT"/>
        </w:rPr>
        <w:t>.</w:t>
      </w:r>
    </w:p>
    <w:p w:rsidR="00C36E43" w:rsidRDefault="00025B07" w:rsidP="00BD38DF">
      <w:pPr>
        <w:jc w:val="both"/>
        <w:rPr>
          <w:rFonts w:ascii="Garamond" w:hAnsi="Garamond" w:cs="Arial"/>
          <w:lang w:val="it-IT"/>
        </w:rPr>
      </w:pPr>
      <w:r w:rsidRPr="004851CA">
        <w:rPr>
          <w:rFonts w:ascii="Garamond" w:hAnsi="Garamond" w:cs="Arial"/>
          <w:lang w:val="it-IT"/>
        </w:rPr>
        <w:t>Ciascuna delle Parti si riserva il diritto</w:t>
      </w:r>
      <w:r w:rsidRPr="00215030">
        <w:rPr>
          <w:rFonts w:ascii="Garamond" w:hAnsi="Garamond" w:cs="Arial"/>
          <w:lang w:val="it-IT"/>
        </w:rPr>
        <w:t xml:space="preserve"> di sostituire il referent</w:t>
      </w:r>
      <w:r w:rsidR="00215030">
        <w:rPr>
          <w:rFonts w:ascii="Garamond" w:hAnsi="Garamond" w:cs="Arial"/>
          <w:lang w:val="it-IT"/>
        </w:rPr>
        <w:t xml:space="preserve">e come sopra designato, dandone </w:t>
      </w:r>
      <w:r w:rsidRPr="00215030">
        <w:rPr>
          <w:rFonts w:ascii="Garamond" w:hAnsi="Garamond" w:cs="Arial"/>
          <w:lang w:val="it-IT"/>
        </w:rPr>
        <w:t>tempestiva comunicazione all’altra.</w:t>
      </w:r>
    </w:p>
    <w:p w:rsidR="00E42101" w:rsidRPr="00E42101" w:rsidRDefault="00E42101" w:rsidP="00BD38DF">
      <w:pPr>
        <w:jc w:val="both"/>
        <w:rPr>
          <w:rFonts w:ascii="Garamond" w:hAnsi="Garamond" w:cs="Arial"/>
          <w:sz w:val="16"/>
          <w:szCs w:val="16"/>
          <w:lang w:val="it-IT"/>
        </w:rPr>
      </w:pPr>
    </w:p>
    <w:p w:rsidR="00C36E43" w:rsidRDefault="00025B07" w:rsidP="00BD38DF">
      <w:pPr>
        <w:jc w:val="center"/>
        <w:rPr>
          <w:rFonts w:ascii="Garamond" w:hAnsi="Garamond" w:cs="Arial"/>
          <w:b/>
          <w:lang w:val="it-IT"/>
        </w:rPr>
      </w:pPr>
      <w:r w:rsidRPr="00C36E43">
        <w:rPr>
          <w:rFonts w:ascii="Garamond" w:hAnsi="Garamond" w:cs="Arial"/>
          <w:b/>
          <w:lang w:val="it-IT"/>
        </w:rPr>
        <w:t>Articolo</w:t>
      </w:r>
      <w:r w:rsidR="00BE43BE" w:rsidRPr="00C36E43">
        <w:rPr>
          <w:rFonts w:ascii="Garamond" w:hAnsi="Garamond" w:cs="Arial"/>
          <w:b/>
          <w:lang w:val="it-IT"/>
        </w:rPr>
        <w:t>10</w:t>
      </w:r>
    </w:p>
    <w:p w:rsidR="00C36E43" w:rsidRDefault="00025B07" w:rsidP="00BD38DF">
      <w:pPr>
        <w:jc w:val="center"/>
        <w:rPr>
          <w:rFonts w:ascii="Garamond" w:hAnsi="Garamond"/>
          <w:b/>
          <w:color w:val="000000"/>
          <w:lang w:val="it-IT"/>
        </w:rPr>
      </w:pPr>
      <w:r w:rsidRPr="00C36E43">
        <w:rPr>
          <w:rFonts w:ascii="Garamond" w:hAnsi="Garamond"/>
          <w:b/>
          <w:color w:val="000000"/>
          <w:lang w:val="it-IT"/>
        </w:rPr>
        <w:t>Informativa sul trattamento dei dati</w:t>
      </w:r>
    </w:p>
    <w:p w:rsidR="00C36E43" w:rsidRPr="00C36E43" w:rsidRDefault="00025B07" w:rsidP="00BD38DF">
      <w:pPr>
        <w:jc w:val="both"/>
        <w:rPr>
          <w:rFonts w:ascii="Garamond" w:hAnsi="Garamond" w:cs="Arial"/>
          <w:lang w:val="it-IT"/>
        </w:rPr>
      </w:pPr>
      <w:r w:rsidRPr="00C36E43">
        <w:rPr>
          <w:rFonts w:ascii="Garamond" w:hAnsi="Garamond" w:cs="Arial"/>
          <w:lang w:val="it-IT"/>
        </w:rPr>
        <w:t xml:space="preserve">Ai sensi di quanto previsto dal </w:t>
      </w:r>
      <w:r w:rsidR="00B4042E" w:rsidRPr="00C36E43">
        <w:rPr>
          <w:rFonts w:ascii="Garamond" w:hAnsi="Garamond" w:cs="Arial"/>
          <w:lang w:val="it-IT"/>
        </w:rPr>
        <w:t>D.Lgs.</w:t>
      </w:r>
      <w:r w:rsidRPr="00C36E43">
        <w:rPr>
          <w:rFonts w:ascii="Garamond" w:hAnsi="Garamond" w:cs="Arial"/>
          <w:lang w:val="it-IT"/>
        </w:rPr>
        <w:t xml:space="preserve"> 1</w:t>
      </w:r>
      <w:r w:rsidR="00B477EE" w:rsidRPr="00C36E43">
        <w:rPr>
          <w:rFonts w:ascii="Garamond" w:hAnsi="Garamond" w:cs="Arial"/>
          <w:lang w:val="it-IT"/>
        </w:rPr>
        <w:t>96/2003</w:t>
      </w:r>
      <w:r w:rsidRPr="00C36E43">
        <w:rPr>
          <w:rFonts w:ascii="Garamond" w:hAnsi="Garamond" w:cs="Arial"/>
          <w:lang w:val="it-IT"/>
        </w:rPr>
        <w:t xml:space="preserve">, </w:t>
      </w:r>
      <w:r w:rsidR="00875813">
        <w:rPr>
          <w:rFonts w:ascii="Garamond" w:hAnsi="Garamond" w:cs="Arial"/>
          <w:lang w:val="it-IT"/>
        </w:rPr>
        <w:t xml:space="preserve">e s.m.i, </w:t>
      </w:r>
      <w:r w:rsidRPr="00C36E43">
        <w:rPr>
          <w:rFonts w:ascii="Garamond" w:hAnsi="Garamond" w:cs="Arial"/>
          <w:lang w:val="it-IT"/>
        </w:rPr>
        <w:t>le Parti dichiarano di essere rispettivamente informate circa le modalità e le finalità dell’utilizzo dei dati personali nell’ambito di trattamenti automatizzati o cartacei di dati ai fini dell’esecuzione del</w:t>
      </w:r>
      <w:r w:rsidR="00B4042E" w:rsidRPr="00C36E43">
        <w:rPr>
          <w:rFonts w:ascii="Garamond" w:hAnsi="Garamond" w:cs="Arial"/>
          <w:lang w:val="it-IT"/>
        </w:rPr>
        <w:t>la</w:t>
      </w:r>
      <w:r w:rsidRPr="00C36E43">
        <w:rPr>
          <w:rFonts w:ascii="Garamond" w:hAnsi="Garamond" w:cs="Arial"/>
          <w:lang w:val="it-IT"/>
        </w:rPr>
        <w:t xml:space="preserve"> presente </w:t>
      </w:r>
      <w:r w:rsidR="00B477EE" w:rsidRPr="00C36E43">
        <w:rPr>
          <w:rFonts w:ascii="Garamond" w:hAnsi="Garamond" w:cs="Arial"/>
          <w:lang w:val="it-IT"/>
        </w:rPr>
        <w:t>Convenzione</w:t>
      </w:r>
      <w:r w:rsidRPr="00C36E43">
        <w:rPr>
          <w:rFonts w:ascii="Garamond" w:hAnsi="Garamond" w:cs="Arial"/>
          <w:lang w:val="it-IT"/>
        </w:rPr>
        <w:t xml:space="preserve">. Le Parti dichiarano, altresì, che i dati forniti con il presente atto sono esatti e corrispondono al vero, esonerandosi </w:t>
      </w:r>
      <w:r w:rsidRPr="00C36E43">
        <w:rPr>
          <w:rFonts w:ascii="Garamond" w:hAnsi="Garamond" w:cs="Arial"/>
          <w:lang w:val="it-IT"/>
        </w:rPr>
        <w:lastRenderedPageBreak/>
        <w:t>reciprocamente da ogni e qualsivoglia responsabilità per errori materiali di compilazione ovvero per errori derivanti da una inesatta imputazione negli archivi elettronici o cartacei di detti dati.</w:t>
      </w:r>
    </w:p>
    <w:p w:rsidR="00C36E43" w:rsidRDefault="00025B07" w:rsidP="00BD38DF">
      <w:pPr>
        <w:jc w:val="both"/>
        <w:rPr>
          <w:rFonts w:ascii="Garamond" w:hAnsi="Garamond" w:cs="Arial"/>
          <w:lang w:val="it-IT"/>
        </w:rPr>
      </w:pPr>
      <w:r w:rsidRPr="00C36E43">
        <w:rPr>
          <w:rFonts w:ascii="Garamond" w:hAnsi="Garamond" w:cs="Arial"/>
          <w:lang w:val="it-IT"/>
        </w:rPr>
        <w:t>Ai sensi del decreto legislativo citato, il trattamento dei dati sarà improntato ai principi di correttezza, liceità e trasparenza</w:t>
      </w:r>
      <w:r w:rsidR="00B477EE" w:rsidRPr="00C36E43">
        <w:rPr>
          <w:rFonts w:ascii="Garamond" w:hAnsi="Garamond" w:cs="Arial"/>
          <w:lang w:val="it-IT"/>
        </w:rPr>
        <w:t>,</w:t>
      </w:r>
      <w:r w:rsidRPr="00C36E43">
        <w:rPr>
          <w:rFonts w:ascii="Garamond" w:hAnsi="Garamond" w:cs="Arial"/>
          <w:lang w:val="it-IT"/>
        </w:rPr>
        <w:t xml:space="preserve"> nonché nel rispetto di norme di sicurezza.</w:t>
      </w:r>
    </w:p>
    <w:p w:rsidR="00C36E43" w:rsidRDefault="00025B07" w:rsidP="00BD38DF">
      <w:pPr>
        <w:jc w:val="both"/>
        <w:rPr>
          <w:rFonts w:ascii="Garamond" w:hAnsi="Garamond" w:cs="Arial"/>
          <w:lang w:val="it-IT"/>
        </w:rPr>
      </w:pPr>
      <w:r w:rsidRPr="00C36E43">
        <w:rPr>
          <w:rFonts w:ascii="Garamond" w:hAnsi="Garamond" w:cs="Arial"/>
          <w:lang w:val="it-IT"/>
        </w:rPr>
        <w:t xml:space="preserve">Le Parti dichiarano di essersi reciprocamente comunicate tutte le informazioni previste </w:t>
      </w:r>
      <w:r w:rsidRPr="00875813">
        <w:rPr>
          <w:rFonts w:ascii="Garamond" w:hAnsi="Garamond" w:cs="Arial"/>
          <w:lang w:val="it-IT"/>
        </w:rPr>
        <w:t>dall’art. 13</w:t>
      </w:r>
      <w:r w:rsidRPr="00C36E43">
        <w:rPr>
          <w:rFonts w:ascii="Garamond" w:hAnsi="Garamond" w:cs="Arial"/>
          <w:lang w:val="it-IT"/>
        </w:rPr>
        <w:t xml:space="preserve"> del decreto legislativo citato, ivi comprese quelle relative ai nominativi del titolare e del responsabile del trattamento.</w:t>
      </w:r>
    </w:p>
    <w:p w:rsidR="00C36E43" w:rsidRPr="00C36E43" w:rsidRDefault="00BE43BE" w:rsidP="00BD38DF">
      <w:pPr>
        <w:jc w:val="center"/>
        <w:rPr>
          <w:rFonts w:ascii="Garamond" w:hAnsi="Garamond" w:cs="Arial"/>
          <w:b/>
          <w:lang w:val="it-IT"/>
        </w:rPr>
      </w:pPr>
      <w:r w:rsidRPr="00C36E43">
        <w:rPr>
          <w:rFonts w:ascii="Garamond" w:hAnsi="Garamond" w:cs="Arial"/>
          <w:b/>
          <w:lang w:val="it-IT"/>
        </w:rPr>
        <w:t>Articolo 11</w:t>
      </w:r>
    </w:p>
    <w:p w:rsidR="00C36E43" w:rsidRDefault="00C36E43" w:rsidP="00BD38DF">
      <w:pPr>
        <w:jc w:val="center"/>
        <w:rPr>
          <w:rFonts w:ascii="Garamond" w:hAnsi="Garamond" w:cs="Arial"/>
          <w:b/>
          <w:lang w:val="it-IT"/>
        </w:rPr>
      </w:pPr>
      <w:r w:rsidRPr="00C36E43">
        <w:rPr>
          <w:rFonts w:ascii="Garamond" w:hAnsi="Garamond" w:cs="Arial"/>
          <w:b/>
          <w:lang w:val="it-IT"/>
        </w:rPr>
        <w:t>Elaborati e prodotti</w:t>
      </w:r>
    </w:p>
    <w:p w:rsidR="00ED1A19" w:rsidRPr="00C36E43" w:rsidRDefault="00ED1A19" w:rsidP="00BD38DF">
      <w:pPr>
        <w:jc w:val="center"/>
        <w:rPr>
          <w:rFonts w:ascii="Garamond" w:hAnsi="Garamond" w:cs="Arial"/>
          <w:b/>
          <w:lang w:val="it-IT"/>
        </w:rPr>
      </w:pPr>
    </w:p>
    <w:p w:rsidR="00C36E43" w:rsidRPr="004851CA" w:rsidRDefault="00025B07" w:rsidP="00BD38DF">
      <w:pPr>
        <w:jc w:val="both"/>
        <w:rPr>
          <w:rFonts w:ascii="Garamond" w:hAnsi="Garamond" w:cs="Arial"/>
          <w:lang w:val="it-IT"/>
        </w:rPr>
      </w:pPr>
      <w:r w:rsidRPr="00C36E43">
        <w:rPr>
          <w:rFonts w:ascii="Garamond" w:hAnsi="Garamond" w:cs="Arial"/>
          <w:lang w:val="it-IT"/>
        </w:rPr>
        <w:t>Tutto il materiale prodotto nell’ambito del</w:t>
      </w:r>
      <w:r w:rsidR="000072F7" w:rsidRPr="00C36E43">
        <w:rPr>
          <w:rFonts w:ascii="Garamond" w:hAnsi="Garamond" w:cs="Arial"/>
          <w:lang w:val="it-IT"/>
        </w:rPr>
        <w:t>la</w:t>
      </w:r>
      <w:r w:rsidRPr="00C36E43">
        <w:rPr>
          <w:rFonts w:ascii="Garamond" w:hAnsi="Garamond" w:cs="Arial"/>
          <w:lang w:val="it-IT"/>
        </w:rPr>
        <w:t xml:space="preserve"> presente </w:t>
      </w:r>
      <w:r w:rsidR="00B477EE" w:rsidRPr="00C36E43">
        <w:rPr>
          <w:rFonts w:ascii="Garamond" w:hAnsi="Garamond" w:cs="Arial"/>
          <w:lang w:val="it-IT"/>
        </w:rPr>
        <w:t>Convenzione</w:t>
      </w:r>
      <w:r w:rsidR="00746C02">
        <w:rPr>
          <w:rFonts w:ascii="Garamond" w:hAnsi="Garamond" w:cs="Arial"/>
          <w:lang w:val="it-IT"/>
        </w:rPr>
        <w:t xml:space="preserve"> </w:t>
      </w:r>
      <w:r w:rsidRPr="00C36E43">
        <w:rPr>
          <w:rFonts w:ascii="Garamond" w:hAnsi="Garamond" w:cs="Arial"/>
          <w:lang w:val="it-IT"/>
        </w:rPr>
        <w:t>potrà essere utilizzato dal</w:t>
      </w:r>
      <w:r w:rsidR="00480FB9">
        <w:rPr>
          <w:rFonts w:ascii="Garamond" w:hAnsi="Garamond" w:cs="Arial"/>
          <w:lang w:val="it-IT"/>
        </w:rPr>
        <w:t>l’UNA</w:t>
      </w:r>
      <w:r w:rsidR="00A674A4">
        <w:rPr>
          <w:rFonts w:ascii="Garamond" w:hAnsi="Garamond" w:cs="Arial"/>
          <w:lang w:val="it-IT"/>
        </w:rPr>
        <w:t xml:space="preserve">R </w:t>
      </w:r>
      <w:r w:rsidRPr="00C36E43">
        <w:rPr>
          <w:rFonts w:ascii="Garamond" w:hAnsi="Garamond" w:cs="Arial"/>
          <w:lang w:val="it-IT"/>
        </w:rPr>
        <w:t xml:space="preserve">secondo i propri fini istituzionali, nonché </w:t>
      </w:r>
      <w:r w:rsidRPr="004851CA">
        <w:rPr>
          <w:rFonts w:ascii="Garamond" w:hAnsi="Garamond" w:cs="Arial"/>
          <w:lang w:val="it-IT"/>
        </w:rPr>
        <w:t xml:space="preserve">dal </w:t>
      </w:r>
      <w:r w:rsidR="00F068C8" w:rsidRPr="004851CA">
        <w:rPr>
          <w:rFonts w:ascii="Garamond" w:hAnsi="Garamond" w:cs="Arial"/>
          <w:lang w:val="it-IT"/>
        </w:rPr>
        <w:t>……</w:t>
      </w:r>
      <w:r w:rsidRPr="004851CA">
        <w:rPr>
          <w:rFonts w:ascii="Garamond" w:hAnsi="Garamond" w:cs="Arial"/>
          <w:lang w:val="it-IT"/>
        </w:rPr>
        <w:t xml:space="preserve"> a seguito di approvazione da</w:t>
      </w:r>
      <w:r w:rsidR="00B4042E" w:rsidRPr="004851CA">
        <w:rPr>
          <w:rFonts w:ascii="Garamond" w:hAnsi="Garamond" w:cs="Arial"/>
          <w:lang w:val="it-IT"/>
        </w:rPr>
        <w:t xml:space="preserve"> parte del</w:t>
      </w:r>
      <w:r w:rsidR="00A674A4" w:rsidRPr="004851CA">
        <w:rPr>
          <w:rFonts w:ascii="Garamond" w:hAnsi="Garamond" w:cs="Arial"/>
          <w:lang w:val="it-IT"/>
        </w:rPr>
        <w:t>l’</w:t>
      </w:r>
      <w:r w:rsidR="00AC4EB2" w:rsidRPr="004851CA">
        <w:rPr>
          <w:rFonts w:ascii="Garamond" w:hAnsi="Garamond" w:cs="Arial"/>
          <w:lang w:val="it-IT"/>
        </w:rPr>
        <w:t>UNAR</w:t>
      </w:r>
      <w:r w:rsidR="00480FB9" w:rsidRPr="004851CA">
        <w:rPr>
          <w:rFonts w:ascii="Garamond" w:hAnsi="Garamond" w:cs="Arial"/>
          <w:lang w:val="it-IT"/>
        </w:rPr>
        <w:t xml:space="preserve"> </w:t>
      </w:r>
      <w:r w:rsidR="00B4042E" w:rsidRPr="004851CA">
        <w:rPr>
          <w:rFonts w:ascii="Garamond" w:hAnsi="Garamond" w:cs="Arial"/>
          <w:lang w:val="it-IT"/>
        </w:rPr>
        <w:t>stesso.</w:t>
      </w:r>
    </w:p>
    <w:p w:rsidR="00C36E43" w:rsidRPr="004851CA" w:rsidRDefault="00C36E43" w:rsidP="00BD38DF">
      <w:pPr>
        <w:jc w:val="both"/>
        <w:rPr>
          <w:rFonts w:ascii="Garamond" w:hAnsi="Garamond" w:cs="Arial"/>
          <w:sz w:val="16"/>
          <w:szCs w:val="16"/>
          <w:lang w:val="it-IT"/>
        </w:rPr>
      </w:pPr>
    </w:p>
    <w:p w:rsidR="00C36E43" w:rsidRPr="004851CA" w:rsidRDefault="00B4042E" w:rsidP="00BD38DF">
      <w:pPr>
        <w:jc w:val="center"/>
        <w:rPr>
          <w:rFonts w:ascii="Garamond" w:hAnsi="Garamond"/>
          <w:b/>
          <w:color w:val="000000"/>
          <w:lang w:val="it-IT"/>
        </w:rPr>
      </w:pPr>
      <w:r w:rsidRPr="004851CA">
        <w:rPr>
          <w:rFonts w:ascii="Garamond" w:hAnsi="Garamond"/>
          <w:b/>
          <w:color w:val="000000"/>
          <w:lang w:val="it-IT"/>
        </w:rPr>
        <w:t>Articolo</w:t>
      </w:r>
      <w:r w:rsidR="00025B07" w:rsidRPr="004851CA">
        <w:rPr>
          <w:rFonts w:ascii="Garamond" w:hAnsi="Garamond"/>
          <w:b/>
          <w:color w:val="000000"/>
          <w:lang w:val="it-IT"/>
        </w:rPr>
        <w:t xml:space="preserve"> 1</w:t>
      </w:r>
      <w:r w:rsidR="00BE43BE" w:rsidRPr="004851CA">
        <w:rPr>
          <w:rFonts w:ascii="Garamond" w:hAnsi="Garamond"/>
          <w:b/>
          <w:color w:val="000000"/>
          <w:lang w:val="it-IT"/>
        </w:rPr>
        <w:t>2</w:t>
      </w:r>
    </w:p>
    <w:p w:rsidR="00C36E43" w:rsidRPr="004851CA" w:rsidRDefault="00025B07" w:rsidP="00BD38DF">
      <w:pPr>
        <w:jc w:val="center"/>
        <w:rPr>
          <w:rFonts w:ascii="Garamond" w:hAnsi="Garamond"/>
          <w:b/>
          <w:color w:val="000000"/>
          <w:lang w:val="it-IT"/>
        </w:rPr>
      </w:pPr>
      <w:r w:rsidRPr="004851CA">
        <w:rPr>
          <w:rFonts w:ascii="Garamond" w:hAnsi="Garamond"/>
          <w:b/>
          <w:color w:val="000000"/>
          <w:lang w:val="it-IT"/>
        </w:rPr>
        <w:t>Efficacia</w:t>
      </w:r>
    </w:p>
    <w:p w:rsidR="00C36E43" w:rsidRPr="004851CA" w:rsidRDefault="000072F7" w:rsidP="00BD38DF">
      <w:pPr>
        <w:jc w:val="both"/>
        <w:rPr>
          <w:rFonts w:ascii="Garamond" w:hAnsi="Garamond"/>
          <w:color w:val="000000"/>
          <w:lang w:val="it-IT"/>
        </w:rPr>
      </w:pPr>
      <w:r w:rsidRPr="004851CA">
        <w:rPr>
          <w:rFonts w:ascii="Garamond" w:hAnsi="Garamond"/>
          <w:color w:val="000000"/>
          <w:lang w:val="it-IT"/>
        </w:rPr>
        <w:t xml:space="preserve">La </w:t>
      </w:r>
      <w:r w:rsidR="00025B07" w:rsidRPr="004851CA">
        <w:rPr>
          <w:rFonts w:ascii="Garamond" w:hAnsi="Garamond"/>
          <w:color w:val="000000"/>
          <w:lang w:val="it-IT"/>
        </w:rPr>
        <w:t xml:space="preserve">presente </w:t>
      </w:r>
      <w:r w:rsidR="00B477EE" w:rsidRPr="004851CA">
        <w:rPr>
          <w:rFonts w:ascii="Garamond" w:hAnsi="Garamond"/>
          <w:color w:val="000000"/>
          <w:lang w:val="it-IT"/>
        </w:rPr>
        <w:t>Convenzione</w:t>
      </w:r>
      <w:r w:rsidR="00025B07" w:rsidRPr="004851CA">
        <w:rPr>
          <w:rFonts w:ascii="Garamond" w:hAnsi="Garamond"/>
          <w:color w:val="000000"/>
          <w:lang w:val="it-IT"/>
        </w:rPr>
        <w:t xml:space="preserve"> avrà efficacia e sarà vincolante per le Parti dopo l’avvenuta registrazione da parte dei competenti Organi di controllo.</w:t>
      </w:r>
    </w:p>
    <w:p w:rsidR="00C36E43" w:rsidRPr="004851CA" w:rsidRDefault="00875813" w:rsidP="00BD38DF">
      <w:pPr>
        <w:jc w:val="both"/>
        <w:rPr>
          <w:rFonts w:ascii="Garamond" w:hAnsi="Garamond"/>
          <w:color w:val="000000"/>
          <w:lang w:val="it-IT"/>
        </w:rPr>
      </w:pPr>
      <w:r w:rsidRPr="004851CA">
        <w:rPr>
          <w:rFonts w:ascii="Garamond" w:hAnsi="Garamond"/>
          <w:color w:val="000000"/>
          <w:lang w:val="it-IT"/>
        </w:rPr>
        <w:t>L’</w:t>
      </w:r>
      <w:r w:rsidR="00AC4EB2" w:rsidRPr="004851CA">
        <w:rPr>
          <w:rFonts w:ascii="Garamond" w:hAnsi="Garamond"/>
          <w:color w:val="000000"/>
          <w:lang w:val="it-IT"/>
        </w:rPr>
        <w:t>UNAR</w:t>
      </w:r>
      <w:r w:rsidR="00025B07" w:rsidRPr="004851CA">
        <w:rPr>
          <w:rFonts w:ascii="Garamond" w:hAnsi="Garamond"/>
          <w:color w:val="000000"/>
          <w:lang w:val="it-IT"/>
        </w:rPr>
        <w:t xml:space="preserve"> si riserva la facoltà di revocare il finanziamento relativo al progetto qualora il </w:t>
      </w:r>
      <w:r w:rsidR="00451187" w:rsidRPr="004851CA">
        <w:rPr>
          <w:rFonts w:ascii="Garamond" w:hAnsi="Garamond"/>
          <w:color w:val="000000"/>
          <w:lang w:val="it-IT"/>
        </w:rPr>
        <w:t xml:space="preserve"> …….</w:t>
      </w:r>
      <w:r w:rsidR="00025B07" w:rsidRPr="004851CA">
        <w:rPr>
          <w:rFonts w:ascii="Garamond" w:hAnsi="Garamond"/>
          <w:color w:val="000000"/>
          <w:lang w:val="it-IT"/>
        </w:rPr>
        <w:t xml:space="preserve"> non dovesse rispettare i termini, le condizioni e le modalità di attuazione previsti dal</w:t>
      </w:r>
      <w:r w:rsidR="00B4042E" w:rsidRPr="004851CA">
        <w:rPr>
          <w:rFonts w:ascii="Garamond" w:hAnsi="Garamond"/>
          <w:color w:val="000000"/>
          <w:lang w:val="it-IT"/>
        </w:rPr>
        <w:t>la</w:t>
      </w:r>
      <w:r w:rsidR="00025B07" w:rsidRPr="004851CA">
        <w:rPr>
          <w:rFonts w:ascii="Garamond" w:hAnsi="Garamond"/>
          <w:color w:val="000000"/>
          <w:lang w:val="it-IT"/>
        </w:rPr>
        <w:t xml:space="preserve"> presente </w:t>
      </w:r>
      <w:r w:rsidR="00B477EE" w:rsidRPr="004851CA">
        <w:rPr>
          <w:rFonts w:ascii="Garamond" w:hAnsi="Garamond"/>
          <w:color w:val="000000"/>
          <w:lang w:val="it-IT"/>
        </w:rPr>
        <w:t>Convenzione</w:t>
      </w:r>
      <w:r w:rsidR="004E6288" w:rsidRPr="004851CA">
        <w:rPr>
          <w:rFonts w:ascii="Garamond" w:hAnsi="Garamond"/>
          <w:color w:val="000000"/>
          <w:lang w:val="it-IT"/>
        </w:rPr>
        <w:t xml:space="preserve"> e dal progetto approvato</w:t>
      </w:r>
      <w:r w:rsidR="00025B07" w:rsidRPr="004851CA">
        <w:rPr>
          <w:rFonts w:ascii="Garamond" w:hAnsi="Garamond"/>
          <w:color w:val="000000"/>
          <w:lang w:val="it-IT"/>
        </w:rPr>
        <w:t>.</w:t>
      </w:r>
    </w:p>
    <w:p w:rsidR="00C36E43" w:rsidRDefault="00025B07" w:rsidP="00BD38DF">
      <w:pPr>
        <w:jc w:val="both"/>
        <w:rPr>
          <w:rFonts w:ascii="Garamond" w:hAnsi="Garamond"/>
          <w:color w:val="000000"/>
          <w:lang w:val="it-IT"/>
        </w:rPr>
      </w:pPr>
      <w:r w:rsidRPr="004851CA">
        <w:rPr>
          <w:rFonts w:ascii="Garamond" w:hAnsi="Garamond"/>
          <w:color w:val="000000"/>
          <w:lang w:val="it-IT"/>
        </w:rPr>
        <w:t>In tale ipotesi, s</w:t>
      </w:r>
      <w:r w:rsidR="00451187" w:rsidRPr="004851CA">
        <w:rPr>
          <w:rFonts w:ascii="Garamond" w:hAnsi="Garamond"/>
          <w:color w:val="000000"/>
          <w:lang w:val="it-IT"/>
        </w:rPr>
        <w:t>aranno comunque riconosciute al ……..</w:t>
      </w:r>
      <w:r w:rsidRPr="004851CA">
        <w:rPr>
          <w:rFonts w:ascii="Garamond" w:hAnsi="Garamond"/>
          <w:color w:val="000000"/>
          <w:lang w:val="it-IT"/>
        </w:rPr>
        <w:t>le spese eventualmente sostenute e gli impegni vincolanti assunti a fronte di attività già svolte alla data</w:t>
      </w:r>
      <w:r w:rsidRPr="00C36E43">
        <w:rPr>
          <w:rFonts w:ascii="Garamond" w:hAnsi="Garamond"/>
          <w:color w:val="000000"/>
          <w:lang w:val="it-IT"/>
        </w:rPr>
        <w:t xml:space="preserve"> di comunicazione della revoca, che non siano oggetto di contestazione.</w:t>
      </w:r>
    </w:p>
    <w:p w:rsidR="00C36E43" w:rsidRPr="000F26BC" w:rsidRDefault="00B4042E" w:rsidP="00BD38DF">
      <w:pPr>
        <w:jc w:val="center"/>
        <w:rPr>
          <w:rFonts w:ascii="Garamond" w:hAnsi="Garamond"/>
          <w:b/>
          <w:color w:val="000000"/>
          <w:lang w:val="it-IT"/>
        </w:rPr>
      </w:pPr>
      <w:r w:rsidRPr="000F26BC">
        <w:rPr>
          <w:rFonts w:ascii="Garamond" w:hAnsi="Garamond"/>
          <w:b/>
          <w:color w:val="000000"/>
          <w:lang w:val="it-IT"/>
        </w:rPr>
        <w:t>Articolo</w:t>
      </w:r>
      <w:r w:rsidR="00BE43BE" w:rsidRPr="000F26BC">
        <w:rPr>
          <w:rFonts w:ascii="Garamond" w:hAnsi="Garamond"/>
          <w:b/>
          <w:color w:val="000000"/>
          <w:lang w:val="it-IT"/>
        </w:rPr>
        <w:t>. 13</w:t>
      </w:r>
    </w:p>
    <w:p w:rsidR="00C36E43" w:rsidRPr="000F26BC" w:rsidRDefault="00025B07" w:rsidP="00BD38DF">
      <w:pPr>
        <w:jc w:val="center"/>
        <w:rPr>
          <w:rFonts w:ascii="Garamond" w:hAnsi="Garamond"/>
          <w:b/>
          <w:color w:val="000000"/>
          <w:lang w:val="it-IT"/>
        </w:rPr>
      </w:pPr>
      <w:r w:rsidRPr="000F26BC">
        <w:rPr>
          <w:rFonts w:ascii="Garamond" w:hAnsi="Garamond"/>
          <w:b/>
          <w:color w:val="000000"/>
          <w:lang w:val="it-IT"/>
        </w:rPr>
        <w:t xml:space="preserve">Foro </w:t>
      </w:r>
      <w:r w:rsidR="00B4042E" w:rsidRPr="000F26BC">
        <w:rPr>
          <w:rFonts w:ascii="Garamond" w:hAnsi="Garamond"/>
          <w:b/>
          <w:color w:val="000000"/>
          <w:lang w:val="it-IT"/>
        </w:rPr>
        <w:t>competente</w:t>
      </w:r>
    </w:p>
    <w:p w:rsidR="00C36E43" w:rsidRPr="000F26BC" w:rsidRDefault="00C36E43" w:rsidP="00BD38DF">
      <w:pPr>
        <w:jc w:val="both"/>
        <w:rPr>
          <w:rFonts w:ascii="Garamond" w:hAnsi="Garamond"/>
          <w:b/>
          <w:color w:val="000000"/>
          <w:lang w:val="it-IT"/>
        </w:rPr>
      </w:pPr>
    </w:p>
    <w:p w:rsidR="00F51E6C" w:rsidRDefault="004959C5" w:rsidP="00F51E6C">
      <w:pPr>
        <w:jc w:val="both"/>
        <w:rPr>
          <w:rFonts w:ascii="Garamond" w:eastAsia="Times New Roman" w:hAnsi="Garamond"/>
          <w:color w:val="000000"/>
          <w:u w:color="000000"/>
          <w:lang w:val="it-IT" w:eastAsia="it-IT"/>
        </w:rPr>
      </w:pPr>
      <w:r w:rsidRPr="004959C5">
        <w:rPr>
          <w:rFonts w:ascii="Garamond" w:eastAsia="Times New Roman" w:hAnsi="Garamond"/>
          <w:color w:val="000000"/>
          <w:u w:color="000000"/>
          <w:lang w:val="it-IT" w:eastAsia="it-IT"/>
        </w:rPr>
        <w:t>Per tutte le controversie, in ordine all'interpretazione, validità, efficacia o esecuzione delle singole clausole o della presente Convenzione, è competente in via esclusiva il Foro di Roma.</w:t>
      </w:r>
    </w:p>
    <w:p w:rsidR="00F51E6C" w:rsidRDefault="00957F89" w:rsidP="00F51E6C">
      <w:pPr>
        <w:jc w:val="both"/>
        <w:rPr>
          <w:rFonts w:ascii="Garamond" w:hAnsi="Garamond"/>
          <w:lang w:val="it-IT"/>
        </w:rPr>
      </w:pPr>
      <w:r w:rsidRPr="00F05572">
        <w:rPr>
          <w:rFonts w:ascii="Garamond" w:hAnsi="Garamond"/>
          <w:lang w:val="it-IT"/>
        </w:rPr>
        <w:t>Roma,</w:t>
      </w:r>
    </w:p>
    <w:p w:rsidR="00F51E6C" w:rsidRDefault="00F51E6C" w:rsidP="00F51E6C">
      <w:pPr>
        <w:jc w:val="both"/>
        <w:rPr>
          <w:rFonts w:ascii="Garamond" w:eastAsia="Times New Roman" w:hAnsi="Garamond"/>
          <w:color w:val="000000"/>
          <w:u w:color="000000"/>
          <w:lang w:val="it-IT" w:eastAsia="it-IT"/>
        </w:rPr>
      </w:pPr>
    </w:p>
    <w:p w:rsidR="00F51E6C" w:rsidRDefault="00A674A4" w:rsidP="00F51E6C">
      <w:pPr>
        <w:jc w:val="both"/>
        <w:rPr>
          <w:rFonts w:ascii="Garamond" w:eastAsia="Times New Roman" w:hAnsi="Garamond"/>
          <w:color w:val="000000"/>
          <w:u w:color="000000"/>
          <w:lang w:val="it-IT" w:eastAsia="it-IT"/>
        </w:rPr>
      </w:pPr>
      <w:r>
        <w:rPr>
          <w:rFonts w:ascii="Garamond" w:eastAsia="Times New Roman" w:hAnsi="Garamond"/>
          <w:color w:val="000000"/>
          <w:u w:color="000000"/>
          <w:lang w:val="it-IT" w:eastAsia="it-IT"/>
        </w:rPr>
        <w:t>Per L’U.N.A.R</w:t>
      </w:r>
      <w:r w:rsidR="00EA53CD">
        <w:rPr>
          <w:rFonts w:ascii="Garamond" w:eastAsia="Times New Roman" w:hAnsi="Garamond"/>
          <w:lang w:val="it-IT" w:eastAsia="it-IT"/>
        </w:rPr>
        <w:tab/>
      </w:r>
      <w:r>
        <w:rPr>
          <w:rFonts w:ascii="Garamond" w:eastAsia="Times New Roman" w:hAnsi="Garamond"/>
          <w:lang w:val="it-IT" w:eastAsia="it-IT"/>
        </w:rPr>
        <w:t>……</w:t>
      </w:r>
      <w:r>
        <w:rPr>
          <w:rFonts w:ascii="Garamond" w:eastAsia="Times New Roman" w:hAnsi="Garamond"/>
          <w:lang w:val="it-IT" w:eastAsia="it-IT"/>
        </w:rPr>
        <w:tab/>
      </w:r>
      <w:r>
        <w:rPr>
          <w:rFonts w:ascii="Garamond" w:eastAsia="Times New Roman" w:hAnsi="Garamond"/>
          <w:lang w:val="it-IT" w:eastAsia="it-IT"/>
        </w:rPr>
        <w:tab/>
      </w:r>
      <w:r>
        <w:rPr>
          <w:rFonts w:ascii="Garamond" w:eastAsia="Times New Roman" w:hAnsi="Garamond"/>
          <w:lang w:val="it-IT" w:eastAsia="it-IT"/>
        </w:rPr>
        <w:tab/>
      </w:r>
      <w:r>
        <w:rPr>
          <w:rFonts w:ascii="Garamond" w:eastAsia="Times New Roman" w:hAnsi="Garamond"/>
          <w:lang w:val="it-IT" w:eastAsia="it-IT"/>
        </w:rPr>
        <w:tab/>
      </w:r>
      <w:r w:rsidR="00746C02">
        <w:rPr>
          <w:rFonts w:ascii="Garamond" w:eastAsia="Times New Roman" w:hAnsi="Garamond"/>
          <w:lang w:val="it-IT" w:eastAsia="it-IT"/>
        </w:rPr>
        <w:tab/>
      </w:r>
      <w:r w:rsidR="00EA53CD">
        <w:rPr>
          <w:rFonts w:ascii="Garamond" w:eastAsia="Times New Roman" w:hAnsi="Garamond"/>
          <w:color w:val="000000"/>
          <w:u w:color="000000"/>
          <w:lang w:val="it-IT" w:eastAsia="it-IT"/>
        </w:rPr>
        <w:t>Per …………………..</w:t>
      </w:r>
      <w:r w:rsidR="00BC1C70">
        <w:rPr>
          <w:rFonts w:ascii="Garamond" w:eastAsia="Times New Roman" w:hAnsi="Garamond"/>
          <w:color w:val="000000"/>
          <w:u w:color="000000"/>
          <w:lang w:val="it-IT" w:eastAsia="it-IT"/>
        </w:rPr>
        <w:tab/>
      </w:r>
      <w:r w:rsidR="00BC1C70">
        <w:rPr>
          <w:rFonts w:ascii="Garamond" w:eastAsia="Times New Roman" w:hAnsi="Garamond"/>
          <w:color w:val="000000"/>
          <w:u w:color="000000"/>
          <w:lang w:val="it-IT" w:eastAsia="it-IT"/>
        </w:rPr>
        <w:tab/>
      </w:r>
    </w:p>
    <w:p w:rsidR="00F51E6C" w:rsidRDefault="00EA53CD" w:rsidP="00F51E6C">
      <w:pPr>
        <w:jc w:val="both"/>
        <w:rPr>
          <w:rFonts w:ascii="Garamond" w:eastAsia="Times New Roman" w:hAnsi="Garamond"/>
          <w:lang w:val="it-IT" w:eastAsia="it-IT"/>
        </w:rPr>
      </w:pPr>
      <w:r w:rsidRPr="004959C5">
        <w:rPr>
          <w:rFonts w:ascii="Garamond" w:eastAsia="Times New Roman" w:hAnsi="Garamond"/>
          <w:lang w:val="it-IT" w:eastAsia="it-IT"/>
        </w:rPr>
        <w:t xml:space="preserve">Il </w:t>
      </w:r>
      <w:r w:rsidR="00A674A4">
        <w:rPr>
          <w:rFonts w:ascii="Garamond" w:eastAsia="Times New Roman" w:hAnsi="Garamond"/>
          <w:lang w:val="it-IT" w:eastAsia="it-IT"/>
        </w:rPr>
        <w:t>Direttore Generale</w:t>
      </w:r>
      <w:r>
        <w:rPr>
          <w:rFonts w:ascii="Garamond" w:eastAsia="Times New Roman" w:hAnsi="Garamond"/>
          <w:lang w:val="it-IT" w:eastAsia="it-IT"/>
        </w:rPr>
        <w:tab/>
      </w:r>
      <w:r>
        <w:rPr>
          <w:rFonts w:ascii="Garamond" w:eastAsia="Times New Roman" w:hAnsi="Garamond"/>
          <w:lang w:val="it-IT" w:eastAsia="it-IT"/>
        </w:rPr>
        <w:tab/>
      </w:r>
      <w:r>
        <w:rPr>
          <w:rFonts w:ascii="Garamond" w:eastAsia="Times New Roman" w:hAnsi="Garamond"/>
          <w:lang w:val="it-IT" w:eastAsia="it-IT"/>
        </w:rPr>
        <w:tab/>
      </w:r>
      <w:r>
        <w:rPr>
          <w:rFonts w:ascii="Garamond" w:eastAsia="Times New Roman" w:hAnsi="Garamond"/>
          <w:lang w:val="it-IT" w:eastAsia="it-IT"/>
        </w:rPr>
        <w:tab/>
      </w:r>
      <w:r>
        <w:rPr>
          <w:rFonts w:ascii="Garamond" w:eastAsia="Times New Roman" w:hAnsi="Garamond"/>
          <w:lang w:val="it-IT" w:eastAsia="it-IT"/>
        </w:rPr>
        <w:tab/>
        <w:t>Il legale rappresentante</w:t>
      </w:r>
      <w:r w:rsidRPr="004959C5">
        <w:rPr>
          <w:rFonts w:ascii="Garamond" w:eastAsia="Times New Roman" w:hAnsi="Garamond"/>
          <w:lang w:val="it-IT" w:eastAsia="it-IT"/>
        </w:rPr>
        <w:tab/>
      </w:r>
      <w:r w:rsidRPr="004959C5">
        <w:rPr>
          <w:rFonts w:ascii="Garamond" w:eastAsia="Times New Roman" w:hAnsi="Garamond"/>
          <w:lang w:val="it-IT" w:eastAsia="it-IT"/>
        </w:rPr>
        <w:tab/>
      </w:r>
    </w:p>
    <w:p w:rsidR="009F5E64" w:rsidRPr="00F51E6C" w:rsidRDefault="00A674A4" w:rsidP="00F51E6C">
      <w:pPr>
        <w:jc w:val="both"/>
        <w:rPr>
          <w:rFonts w:ascii="Garamond" w:eastAsia="Times New Roman" w:hAnsi="Garamond"/>
          <w:lang w:val="it-IT" w:eastAsia="it-IT"/>
        </w:rPr>
      </w:pPr>
      <w:r>
        <w:rPr>
          <w:rFonts w:ascii="Garamond" w:eastAsia="Times New Roman" w:hAnsi="Garamond"/>
          <w:i/>
          <w:lang w:val="it-IT" w:eastAsia="it-IT"/>
        </w:rPr>
        <w:t>Dr. Triantafillos Loukarelis</w:t>
      </w:r>
      <w:r w:rsidR="00EA53CD">
        <w:rPr>
          <w:rFonts w:ascii="Garamond" w:eastAsia="Times New Roman" w:hAnsi="Garamond"/>
          <w:lang w:val="it-IT" w:eastAsia="it-IT"/>
        </w:rPr>
        <w:tab/>
      </w:r>
      <w:r w:rsidR="00EA53CD">
        <w:rPr>
          <w:rFonts w:ascii="Garamond" w:eastAsia="Times New Roman" w:hAnsi="Garamond"/>
          <w:lang w:val="it-IT" w:eastAsia="it-IT"/>
        </w:rPr>
        <w:tab/>
      </w:r>
      <w:r w:rsidR="00EA53CD">
        <w:rPr>
          <w:rFonts w:ascii="Garamond" w:eastAsia="Times New Roman" w:hAnsi="Garamond"/>
          <w:lang w:val="it-IT" w:eastAsia="it-IT"/>
        </w:rPr>
        <w:tab/>
      </w:r>
      <w:r w:rsidR="00EA53CD">
        <w:rPr>
          <w:rFonts w:ascii="Garamond" w:eastAsia="Times New Roman" w:hAnsi="Garamond"/>
          <w:lang w:val="it-IT" w:eastAsia="it-IT"/>
        </w:rPr>
        <w:tab/>
      </w:r>
      <w:r w:rsidR="00EA53CD">
        <w:rPr>
          <w:rFonts w:ascii="Garamond" w:eastAsia="Times New Roman" w:hAnsi="Garamond"/>
          <w:color w:val="000000"/>
          <w:u w:color="000000"/>
          <w:lang w:val="it-IT" w:eastAsia="it-IT"/>
        </w:rPr>
        <w:t>__________________</w:t>
      </w:r>
      <w:r w:rsidR="00EA53CD" w:rsidRPr="004959C5">
        <w:rPr>
          <w:rFonts w:ascii="Garamond" w:eastAsia="Times New Roman" w:hAnsi="Garamond"/>
          <w:color w:val="000000"/>
          <w:u w:color="000000"/>
          <w:lang w:val="it-IT" w:eastAsia="it-IT"/>
        </w:rPr>
        <w:tab/>
      </w:r>
      <w:r w:rsidR="00EA53CD" w:rsidRPr="004959C5">
        <w:rPr>
          <w:rFonts w:ascii="Garamond" w:eastAsia="Times New Roman" w:hAnsi="Garamond"/>
          <w:color w:val="000000"/>
          <w:u w:color="000000"/>
          <w:lang w:val="it-IT" w:eastAsia="it-IT"/>
        </w:rPr>
        <w:tab/>
      </w:r>
    </w:p>
    <w:p w:rsidR="007F1BA8" w:rsidRDefault="007F1BA8" w:rsidP="00BD38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Garamond"/>
          <w:i/>
          <w:sz w:val="20"/>
          <w:szCs w:val="20"/>
          <w:lang w:val="it-IT"/>
        </w:rPr>
      </w:pPr>
    </w:p>
    <w:p w:rsidR="007F1BA8" w:rsidRDefault="007F1BA8" w:rsidP="00BD38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Garamond"/>
          <w:i/>
          <w:sz w:val="20"/>
          <w:szCs w:val="20"/>
          <w:lang w:val="it-IT"/>
        </w:rPr>
      </w:pPr>
    </w:p>
    <w:p w:rsidR="00957F89" w:rsidRPr="009F5E64" w:rsidRDefault="009247C8" w:rsidP="00BD38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Garamond"/>
          <w:i/>
          <w:sz w:val="20"/>
          <w:szCs w:val="20"/>
          <w:lang w:val="it-IT"/>
        </w:rPr>
      </w:pPr>
      <w:r w:rsidRPr="00EB32DB">
        <w:rPr>
          <w:rFonts w:ascii="Garamond" w:hAnsi="Garamond" w:cs="Garamond"/>
          <w:i/>
          <w:sz w:val="20"/>
          <w:szCs w:val="20"/>
          <w:lang w:val="it-IT"/>
        </w:rPr>
        <w:lastRenderedPageBreak/>
        <w:t xml:space="preserve">(La presente </w:t>
      </w:r>
      <w:r w:rsidR="00B477EE">
        <w:rPr>
          <w:rFonts w:ascii="Garamond" w:hAnsi="Garamond" w:cs="Garamond"/>
          <w:i/>
          <w:sz w:val="20"/>
          <w:szCs w:val="20"/>
          <w:lang w:val="it-IT"/>
        </w:rPr>
        <w:t>Convenzione</w:t>
      </w:r>
      <w:r w:rsidRPr="00EB32DB">
        <w:rPr>
          <w:rFonts w:ascii="Garamond" w:hAnsi="Garamond" w:cs="Garamond"/>
          <w:i/>
          <w:sz w:val="20"/>
          <w:szCs w:val="20"/>
          <w:lang w:val="it-IT"/>
        </w:rPr>
        <w:t xml:space="preserve"> viene sottoscritta in forma digitale ai sensi dell’art. 6 del D.L. 23 dicembre 2013, n. 145, convertito in legge 21 febbraio 2014 n. 9)</w:t>
      </w:r>
    </w:p>
    <w:p w:rsidR="007C14AB" w:rsidRPr="009F5E64" w:rsidRDefault="007C14AB" w:rsidP="00BD38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Garamond"/>
          <w:i/>
          <w:sz w:val="20"/>
          <w:szCs w:val="20"/>
          <w:lang w:val="it-IT"/>
        </w:rPr>
      </w:pPr>
    </w:p>
    <w:sectPr w:rsidR="007C14AB" w:rsidRPr="009F5E64" w:rsidSect="00EA5A86">
      <w:headerReference w:type="default" r:id="rId9"/>
      <w:footerReference w:type="even" r:id="rId10"/>
      <w:footerReference w:type="default" r:id="rId11"/>
      <w:pgSz w:w="11900" w:h="16840"/>
      <w:pgMar w:top="1421" w:right="1134" w:bottom="993" w:left="1134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B9" w:rsidRDefault="00B24AB9" w:rsidP="00A54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24AB9" w:rsidRDefault="00B24AB9" w:rsidP="00A54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Italic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9" w:rsidRDefault="00A32799" w:rsidP="006F4E7D">
    <w:pPr>
      <w:pStyle w:val="Pidipagina"/>
      <w:pBdr>
        <w:top w:val="none" w:sz="96" w:space="0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136184"/>
      <w:docPartObj>
        <w:docPartGallery w:val="Page Numbers (Bottom of Page)"/>
        <w:docPartUnique/>
      </w:docPartObj>
    </w:sdtPr>
    <w:sdtEndPr/>
    <w:sdtContent>
      <w:p w:rsidR="00A32799" w:rsidRDefault="003879D0" w:rsidP="004B681F">
        <w:pPr>
          <w:pStyle w:val="Pidipagina"/>
          <w:pBdr>
            <w:top w:val="none" w:sz="96" w:space="0" w:color="FFFFFF" w:frame="1"/>
          </w:pBdr>
          <w:tabs>
            <w:tab w:val="clear" w:pos="9638"/>
          </w:tabs>
          <w:ind w:right="134"/>
          <w:jc w:val="right"/>
        </w:pPr>
        <w:r>
          <w:fldChar w:fldCharType="begin"/>
        </w:r>
        <w:r w:rsidR="00A32799">
          <w:instrText>PAGE   \* MERGEFORMAT</w:instrText>
        </w:r>
        <w:r>
          <w:fldChar w:fldCharType="separate"/>
        </w:r>
        <w:r w:rsidR="00B86E08" w:rsidRPr="00B86E08">
          <w:rPr>
            <w:noProof/>
            <w:lang w:val="it-IT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B9" w:rsidRDefault="00B24AB9" w:rsidP="00A54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24AB9" w:rsidRDefault="00B24AB9" w:rsidP="00A54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9" w:rsidRDefault="00A32799" w:rsidP="00D17A19">
    <w:pPr>
      <w:pStyle w:val="DATAINDIRIZZOFIRMA"/>
      <w:spacing w:line="240" w:lineRule="auto"/>
      <w:ind w:left="0" w:right="6"/>
      <w:outlineLvl w:val="0"/>
      <w:rPr>
        <w:b/>
      </w:rPr>
    </w:pPr>
    <w:r>
      <w:rPr>
        <w:noProof/>
        <w:sz w:val="16"/>
      </w:rPr>
      <w:drawing>
        <wp:inline distT="0" distB="0" distL="0" distR="0">
          <wp:extent cx="6118860" cy="16154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4AB" w:rsidRDefault="00A32799" w:rsidP="007C14AB">
    <w:pPr>
      <w:pStyle w:val="Didascalia"/>
      <w:rPr>
        <w:sz w:val="28"/>
        <w:szCs w:val="28"/>
      </w:rPr>
    </w:pPr>
    <w:r w:rsidRPr="00403831">
      <w:rPr>
        <w:sz w:val="28"/>
        <w:szCs w:val="28"/>
      </w:rPr>
      <w:t xml:space="preserve">Dipartimento per le Pari </w:t>
    </w:r>
    <w:r>
      <w:rPr>
        <w:sz w:val="28"/>
        <w:szCs w:val="28"/>
      </w:rPr>
      <w:t>O</w:t>
    </w:r>
    <w:r w:rsidRPr="00403831">
      <w:rPr>
        <w:sz w:val="28"/>
        <w:szCs w:val="28"/>
      </w:rPr>
      <w:t>pportunità</w:t>
    </w:r>
  </w:p>
  <w:p w:rsidR="007C14AB" w:rsidRDefault="00A32799" w:rsidP="007C14AB">
    <w:pPr>
      <w:pStyle w:val="Didascalia"/>
      <w:rPr>
        <w:rFonts w:cs="Book Antiqua"/>
        <w:b/>
        <w:bCs/>
        <w:noProof/>
        <w:sz w:val="22"/>
        <w:szCs w:val="22"/>
      </w:rPr>
    </w:pPr>
    <w:r w:rsidRPr="00A23F22">
      <w:rPr>
        <w:rFonts w:cs="Book Antiqua"/>
        <w:b/>
        <w:bCs/>
        <w:noProof/>
        <w:sz w:val="22"/>
        <w:szCs w:val="22"/>
      </w:rPr>
      <w:t>Ufficio per la promozione della parità di trattamento e la rimozione delle discriminazioni fondate sulla razza o sull'origine etnica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E37"/>
    <w:multiLevelType w:val="multilevel"/>
    <w:tmpl w:val="68F6370C"/>
    <w:styleLink w:val="List13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3C143F2"/>
    <w:multiLevelType w:val="multilevel"/>
    <w:tmpl w:val="B11C3064"/>
    <w:styleLink w:val="List14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03E92D3E"/>
    <w:multiLevelType w:val="hybridMultilevel"/>
    <w:tmpl w:val="C64CCC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57479"/>
    <w:multiLevelType w:val="multilevel"/>
    <w:tmpl w:val="113C867A"/>
    <w:styleLink w:val="Elenco21"/>
    <w:lvl w:ilvl="0">
      <w:numFmt w:val="bullet"/>
      <w:lvlText w:val="-"/>
      <w:lvlJc w:val="left"/>
      <w:rPr>
        <w:rFonts w:ascii="Garamond" w:eastAsia="Times New Roman" w:hAnsi="Garamond"/>
        <w:position w:val="0"/>
      </w:rPr>
    </w:lvl>
    <w:lvl w:ilvl="1">
      <w:start w:val="1"/>
      <w:numFmt w:val="bullet"/>
      <w:lvlText w:val="o"/>
      <w:lvlJc w:val="left"/>
      <w:rPr>
        <w:rFonts w:ascii="Garamond-BoldItalic" w:eastAsia="Times New Roman" w:hAnsi="Garamond-BoldItalic"/>
        <w:position w:val="0"/>
      </w:rPr>
    </w:lvl>
    <w:lvl w:ilvl="2">
      <w:start w:val="1"/>
      <w:numFmt w:val="bullet"/>
      <w:lvlText w:val="▪"/>
      <w:lvlJc w:val="left"/>
      <w:rPr>
        <w:rFonts w:ascii="Garamond-BoldItalic" w:eastAsia="Times New Roman" w:hAnsi="Garamond-BoldItalic"/>
        <w:position w:val="0"/>
      </w:rPr>
    </w:lvl>
    <w:lvl w:ilvl="3">
      <w:start w:val="1"/>
      <w:numFmt w:val="bullet"/>
      <w:lvlText w:val="•"/>
      <w:lvlJc w:val="left"/>
      <w:rPr>
        <w:rFonts w:ascii="Garamond-BoldItalic" w:eastAsia="Times New Roman" w:hAnsi="Garamond-BoldItalic"/>
        <w:position w:val="0"/>
      </w:rPr>
    </w:lvl>
    <w:lvl w:ilvl="4">
      <w:start w:val="1"/>
      <w:numFmt w:val="bullet"/>
      <w:lvlText w:val="o"/>
      <w:lvlJc w:val="left"/>
      <w:rPr>
        <w:rFonts w:ascii="Garamond-BoldItalic" w:eastAsia="Times New Roman" w:hAnsi="Garamond-BoldItalic"/>
        <w:position w:val="0"/>
      </w:rPr>
    </w:lvl>
    <w:lvl w:ilvl="5">
      <w:start w:val="1"/>
      <w:numFmt w:val="bullet"/>
      <w:lvlText w:val="▪"/>
      <w:lvlJc w:val="left"/>
      <w:rPr>
        <w:rFonts w:ascii="Garamond-BoldItalic" w:eastAsia="Times New Roman" w:hAnsi="Garamond-BoldItalic"/>
        <w:position w:val="0"/>
      </w:rPr>
    </w:lvl>
    <w:lvl w:ilvl="6">
      <w:start w:val="1"/>
      <w:numFmt w:val="bullet"/>
      <w:lvlText w:val="•"/>
      <w:lvlJc w:val="left"/>
      <w:rPr>
        <w:rFonts w:ascii="Garamond-BoldItalic" w:eastAsia="Times New Roman" w:hAnsi="Garamond-BoldItalic"/>
        <w:position w:val="0"/>
      </w:rPr>
    </w:lvl>
    <w:lvl w:ilvl="7">
      <w:start w:val="1"/>
      <w:numFmt w:val="bullet"/>
      <w:lvlText w:val="o"/>
      <w:lvlJc w:val="left"/>
      <w:rPr>
        <w:rFonts w:ascii="Garamond-BoldItalic" w:eastAsia="Times New Roman" w:hAnsi="Garamond-BoldItalic"/>
        <w:position w:val="0"/>
      </w:rPr>
    </w:lvl>
    <w:lvl w:ilvl="8">
      <w:start w:val="1"/>
      <w:numFmt w:val="bullet"/>
      <w:lvlText w:val="▪"/>
      <w:lvlJc w:val="left"/>
      <w:rPr>
        <w:rFonts w:ascii="Garamond-BoldItalic" w:eastAsia="Times New Roman" w:hAnsi="Garamond-BoldItalic"/>
        <w:position w:val="0"/>
      </w:rPr>
    </w:lvl>
  </w:abstractNum>
  <w:abstractNum w:abstractNumId="4" w15:restartNumberingAfterBreak="0">
    <w:nsid w:val="0A8826F5"/>
    <w:multiLevelType w:val="multilevel"/>
    <w:tmpl w:val="86E46F30"/>
    <w:styleLink w:val="List1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1234167E"/>
    <w:multiLevelType w:val="multilevel"/>
    <w:tmpl w:val="0DF6F9F6"/>
    <w:styleLink w:val="List17"/>
    <w:lvl w:ilvl="0">
      <w:start w:val="1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Garamond-BoldItalic" w:eastAsia="Times New Roman" w:hAnsi="Garamond-BoldItalic" w:cs="Garamond-BoldItalic"/>
        <w:position w:val="0"/>
      </w:rPr>
    </w:lvl>
    <w:lvl w:ilvl="2">
      <w:start w:val="1"/>
      <w:numFmt w:val="lowerRoman"/>
      <w:lvlText w:val="%3."/>
      <w:lvlJc w:val="left"/>
      <w:rPr>
        <w:rFonts w:ascii="Garamond-BoldItalic" w:eastAsia="Times New Roman" w:hAnsi="Garamond-BoldItalic" w:cs="Garamond-BoldItalic"/>
        <w:position w:val="0"/>
      </w:rPr>
    </w:lvl>
    <w:lvl w:ilvl="3">
      <w:start w:val="1"/>
      <w:numFmt w:val="decimal"/>
      <w:lvlText w:val="%4."/>
      <w:lvlJc w:val="left"/>
      <w:rPr>
        <w:rFonts w:ascii="Garamond-BoldItalic" w:eastAsia="Times New Roman" w:hAnsi="Garamond-BoldItalic" w:cs="Garamond-BoldItalic"/>
        <w:position w:val="0"/>
      </w:rPr>
    </w:lvl>
    <w:lvl w:ilvl="4">
      <w:start w:val="1"/>
      <w:numFmt w:val="lowerLetter"/>
      <w:lvlText w:val="%5."/>
      <w:lvlJc w:val="left"/>
      <w:rPr>
        <w:rFonts w:ascii="Garamond-BoldItalic" w:eastAsia="Times New Roman" w:hAnsi="Garamond-BoldItalic" w:cs="Garamond-BoldItalic"/>
        <w:position w:val="0"/>
      </w:rPr>
    </w:lvl>
    <w:lvl w:ilvl="5">
      <w:start w:val="1"/>
      <w:numFmt w:val="lowerRoman"/>
      <w:lvlText w:val="%6."/>
      <w:lvlJc w:val="left"/>
      <w:rPr>
        <w:rFonts w:ascii="Garamond-BoldItalic" w:eastAsia="Times New Roman" w:hAnsi="Garamond-BoldItalic" w:cs="Garamond-BoldItalic"/>
        <w:position w:val="0"/>
      </w:rPr>
    </w:lvl>
    <w:lvl w:ilvl="6">
      <w:start w:val="1"/>
      <w:numFmt w:val="decimal"/>
      <w:lvlText w:val="%7."/>
      <w:lvlJc w:val="left"/>
      <w:rPr>
        <w:rFonts w:ascii="Garamond-BoldItalic" w:eastAsia="Times New Roman" w:hAnsi="Garamond-BoldItalic" w:cs="Garamond-BoldItalic"/>
        <w:position w:val="0"/>
      </w:rPr>
    </w:lvl>
    <w:lvl w:ilvl="7">
      <w:start w:val="1"/>
      <w:numFmt w:val="lowerLetter"/>
      <w:lvlText w:val="%8."/>
      <w:lvlJc w:val="left"/>
      <w:rPr>
        <w:rFonts w:ascii="Garamond-BoldItalic" w:eastAsia="Times New Roman" w:hAnsi="Garamond-BoldItalic" w:cs="Garamond-BoldItalic"/>
        <w:position w:val="0"/>
      </w:rPr>
    </w:lvl>
    <w:lvl w:ilvl="8">
      <w:start w:val="1"/>
      <w:numFmt w:val="lowerRoman"/>
      <w:lvlText w:val="%9."/>
      <w:lvlJc w:val="left"/>
      <w:rPr>
        <w:rFonts w:ascii="Garamond-BoldItalic" w:eastAsia="Times New Roman" w:hAnsi="Garamond-BoldItalic" w:cs="Garamond-BoldItalic"/>
        <w:position w:val="0"/>
      </w:rPr>
    </w:lvl>
  </w:abstractNum>
  <w:abstractNum w:abstractNumId="6" w15:restartNumberingAfterBreak="0">
    <w:nsid w:val="13CA620C"/>
    <w:multiLevelType w:val="multilevel"/>
    <w:tmpl w:val="659CAC38"/>
    <w:styleLink w:val="List15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19B27D7F"/>
    <w:multiLevelType w:val="multilevel"/>
    <w:tmpl w:val="90E2B886"/>
    <w:styleLink w:val="List0"/>
    <w:lvl w:ilvl="0">
      <w:start w:val="1"/>
      <w:numFmt w:val="decimal"/>
      <w:lvlText w:val="%1."/>
      <w:lvlJc w:val="left"/>
      <w:rPr>
        <w:rFonts w:ascii="Garamond" w:eastAsia="Times New Roman" w:hAnsi="Garamond" w:cs="Garamond"/>
        <w:position w:val="0"/>
      </w:rPr>
    </w:lvl>
    <w:lvl w:ilvl="1">
      <w:start w:val="1"/>
      <w:numFmt w:val="lowerLetter"/>
      <w:lvlText w:val="%2."/>
      <w:lvlJc w:val="left"/>
      <w:rPr>
        <w:rFonts w:ascii="Garamond-BoldItalic" w:eastAsia="Times New Roman" w:hAnsi="Garamond-BoldItalic" w:cs="Garamond-BoldItalic"/>
        <w:position w:val="0"/>
      </w:rPr>
    </w:lvl>
    <w:lvl w:ilvl="2">
      <w:start w:val="1"/>
      <w:numFmt w:val="lowerRoman"/>
      <w:lvlText w:val="%3."/>
      <w:lvlJc w:val="left"/>
      <w:rPr>
        <w:rFonts w:ascii="Garamond-BoldItalic" w:eastAsia="Times New Roman" w:hAnsi="Garamond-BoldItalic" w:cs="Garamond-BoldItalic"/>
        <w:position w:val="0"/>
      </w:rPr>
    </w:lvl>
    <w:lvl w:ilvl="3">
      <w:start w:val="1"/>
      <w:numFmt w:val="decimal"/>
      <w:lvlText w:val="%4."/>
      <w:lvlJc w:val="left"/>
      <w:rPr>
        <w:rFonts w:ascii="Garamond-BoldItalic" w:eastAsia="Times New Roman" w:hAnsi="Garamond-BoldItalic" w:cs="Garamond-BoldItalic"/>
        <w:position w:val="0"/>
      </w:rPr>
    </w:lvl>
    <w:lvl w:ilvl="4">
      <w:start w:val="1"/>
      <w:numFmt w:val="lowerLetter"/>
      <w:lvlText w:val="%5."/>
      <w:lvlJc w:val="left"/>
      <w:rPr>
        <w:rFonts w:ascii="Garamond-BoldItalic" w:eastAsia="Times New Roman" w:hAnsi="Garamond-BoldItalic" w:cs="Garamond-BoldItalic"/>
        <w:position w:val="0"/>
      </w:rPr>
    </w:lvl>
    <w:lvl w:ilvl="5">
      <w:start w:val="1"/>
      <w:numFmt w:val="lowerRoman"/>
      <w:lvlText w:val="%6."/>
      <w:lvlJc w:val="left"/>
      <w:rPr>
        <w:rFonts w:ascii="Garamond-BoldItalic" w:eastAsia="Times New Roman" w:hAnsi="Garamond-BoldItalic" w:cs="Garamond-BoldItalic"/>
        <w:position w:val="0"/>
      </w:rPr>
    </w:lvl>
    <w:lvl w:ilvl="6">
      <w:start w:val="1"/>
      <w:numFmt w:val="decimal"/>
      <w:lvlText w:val="%7."/>
      <w:lvlJc w:val="left"/>
      <w:rPr>
        <w:rFonts w:ascii="Garamond-BoldItalic" w:eastAsia="Times New Roman" w:hAnsi="Garamond-BoldItalic" w:cs="Garamond-BoldItalic"/>
        <w:position w:val="0"/>
      </w:rPr>
    </w:lvl>
    <w:lvl w:ilvl="7">
      <w:start w:val="1"/>
      <w:numFmt w:val="lowerLetter"/>
      <w:lvlText w:val="%8."/>
      <w:lvlJc w:val="left"/>
      <w:rPr>
        <w:rFonts w:ascii="Garamond-BoldItalic" w:eastAsia="Times New Roman" w:hAnsi="Garamond-BoldItalic" w:cs="Garamond-BoldItalic"/>
        <w:position w:val="0"/>
      </w:rPr>
    </w:lvl>
    <w:lvl w:ilvl="8">
      <w:start w:val="1"/>
      <w:numFmt w:val="lowerRoman"/>
      <w:lvlText w:val="%9."/>
      <w:lvlJc w:val="left"/>
      <w:rPr>
        <w:rFonts w:ascii="Garamond-BoldItalic" w:eastAsia="Times New Roman" w:hAnsi="Garamond-BoldItalic" w:cs="Garamond-BoldItalic"/>
        <w:position w:val="0"/>
      </w:rPr>
    </w:lvl>
  </w:abstractNum>
  <w:abstractNum w:abstractNumId="8" w15:restartNumberingAfterBreak="0">
    <w:nsid w:val="1C1B7319"/>
    <w:multiLevelType w:val="hybridMultilevel"/>
    <w:tmpl w:val="F4AE4840"/>
    <w:lvl w:ilvl="0" w:tplc="1FBCE40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2121A"/>
    <w:multiLevelType w:val="hybridMultilevel"/>
    <w:tmpl w:val="91B8C0F6"/>
    <w:lvl w:ilvl="0" w:tplc="D130A6D0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7087D"/>
    <w:multiLevelType w:val="multilevel"/>
    <w:tmpl w:val="A3AEFCEC"/>
    <w:styleLink w:val="List1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29E90E5E"/>
    <w:multiLevelType w:val="hybridMultilevel"/>
    <w:tmpl w:val="D9AC284C"/>
    <w:lvl w:ilvl="0" w:tplc="7BF25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27004"/>
    <w:multiLevelType w:val="multilevel"/>
    <w:tmpl w:val="37BCAC42"/>
    <w:styleLink w:val="List12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2F5F038F"/>
    <w:multiLevelType w:val="multilevel"/>
    <w:tmpl w:val="81365ACE"/>
    <w:styleLink w:val="Elenco31"/>
    <w:lvl w:ilvl="0">
      <w:numFmt w:val="bullet"/>
      <w:lvlText w:val="-"/>
      <w:lvlJc w:val="left"/>
      <w:rPr>
        <w:rFonts w:ascii="Garamond" w:eastAsia="Times New Roman" w:hAnsi="Garamond"/>
        <w:position w:val="0"/>
      </w:rPr>
    </w:lvl>
    <w:lvl w:ilvl="1">
      <w:start w:val="1"/>
      <w:numFmt w:val="bullet"/>
      <w:lvlText w:val="o"/>
      <w:lvlJc w:val="left"/>
      <w:rPr>
        <w:rFonts w:ascii="Garamond-BoldItalic" w:eastAsia="Times New Roman" w:hAnsi="Garamond-BoldItalic"/>
        <w:position w:val="0"/>
      </w:rPr>
    </w:lvl>
    <w:lvl w:ilvl="2">
      <w:start w:val="1"/>
      <w:numFmt w:val="bullet"/>
      <w:lvlText w:val="▪"/>
      <w:lvlJc w:val="left"/>
      <w:rPr>
        <w:rFonts w:ascii="Garamond-BoldItalic" w:eastAsia="Times New Roman" w:hAnsi="Garamond-BoldItalic"/>
        <w:position w:val="0"/>
      </w:rPr>
    </w:lvl>
    <w:lvl w:ilvl="3">
      <w:start w:val="1"/>
      <w:numFmt w:val="bullet"/>
      <w:lvlText w:val="•"/>
      <w:lvlJc w:val="left"/>
      <w:rPr>
        <w:rFonts w:ascii="Garamond-BoldItalic" w:eastAsia="Times New Roman" w:hAnsi="Garamond-BoldItalic"/>
        <w:position w:val="0"/>
      </w:rPr>
    </w:lvl>
    <w:lvl w:ilvl="4">
      <w:start w:val="1"/>
      <w:numFmt w:val="bullet"/>
      <w:lvlText w:val="o"/>
      <w:lvlJc w:val="left"/>
      <w:rPr>
        <w:rFonts w:ascii="Garamond-BoldItalic" w:eastAsia="Times New Roman" w:hAnsi="Garamond-BoldItalic"/>
        <w:position w:val="0"/>
      </w:rPr>
    </w:lvl>
    <w:lvl w:ilvl="5">
      <w:start w:val="1"/>
      <w:numFmt w:val="bullet"/>
      <w:lvlText w:val="▪"/>
      <w:lvlJc w:val="left"/>
      <w:rPr>
        <w:rFonts w:ascii="Garamond-BoldItalic" w:eastAsia="Times New Roman" w:hAnsi="Garamond-BoldItalic"/>
        <w:position w:val="0"/>
      </w:rPr>
    </w:lvl>
    <w:lvl w:ilvl="6">
      <w:start w:val="1"/>
      <w:numFmt w:val="bullet"/>
      <w:lvlText w:val="•"/>
      <w:lvlJc w:val="left"/>
      <w:rPr>
        <w:rFonts w:ascii="Garamond-BoldItalic" w:eastAsia="Times New Roman" w:hAnsi="Garamond-BoldItalic"/>
        <w:position w:val="0"/>
      </w:rPr>
    </w:lvl>
    <w:lvl w:ilvl="7">
      <w:start w:val="1"/>
      <w:numFmt w:val="bullet"/>
      <w:lvlText w:val="o"/>
      <w:lvlJc w:val="left"/>
      <w:rPr>
        <w:rFonts w:ascii="Garamond-BoldItalic" w:eastAsia="Times New Roman" w:hAnsi="Garamond-BoldItalic"/>
        <w:position w:val="0"/>
      </w:rPr>
    </w:lvl>
    <w:lvl w:ilvl="8">
      <w:start w:val="1"/>
      <w:numFmt w:val="bullet"/>
      <w:lvlText w:val="▪"/>
      <w:lvlJc w:val="left"/>
      <w:rPr>
        <w:rFonts w:ascii="Garamond-BoldItalic" w:eastAsia="Times New Roman" w:hAnsi="Garamond-BoldItalic"/>
        <w:position w:val="0"/>
      </w:rPr>
    </w:lvl>
  </w:abstractNum>
  <w:abstractNum w:abstractNumId="14" w15:restartNumberingAfterBreak="0">
    <w:nsid w:val="33754B19"/>
    <w:multiLevelType w:val="hybridMultilevel"/>
    <w:tmpl w:val="7B34E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83F39"/>
    <w:multiLevelType w:val="hybridMultilevel"/>
    <w:tmpl w:val="C9F2BE9E"/>
    <w:lvl w:ilvl="0" w:tplc="A48AC4E2">
      <w:numFmt w:val="bullet"/>
      <w:lvlText w:val="-"/>
      <w:lvlJc w:val="left"/>
      <w:pPr>
        <w:ind w:left="720" w:hanging="360"/>
      </w:pPr>
      <w:rPr>
        <w:rFonts w:ascii="Garamond" w:eastAsia="Arial Unicode MS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A04E0"/>
    <w:multiLevelType w:val="hybridMultilevel"/>
    <w:tmpl w:val="471AFE14"/>
    <w:lvl w:ilvl="0" w:tplc="D130A6D0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07F4C"/>
    <w:multiLevelType w:val="multilevel"/>
    <w:tmpl w:val="B986D804"/>
    <w:styleLink w:val="Elenco5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 w15:restartNumberingAfterBreak="0">
    <w:nsid w:val="3D800AAF"/>
    <w:multiLevelType w:val="hybridMultilevel"/>
    <w:tmpl w:val="336C3B9A"/>
    <w:lvl w:ilvl="0" w:tplc="E56C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07C42"/>
    <w:multiLevelType w:val="hybridMultilevel"/>
    <w:tmpl w:val="4E9E98A4"/>
    <w:lvl w:ilvl="0" w:tplc="5F665C2E">
      <w:start w:val="1"/>
      <w:numFmt w:val="decimal"/>
      <w:lvlText w:val="%1)"/>
      <w:lvlJc w:val="left"/>
      <w:pPr>
        <w:ind w:left="720" w:hanging="360"/>
      </w:pPr>
      <w:rPr>
        <w:rFonts w:ascii="Garamond" w:eastAsia="Arial Unicode MS" w:hAnsi="Garamond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A347A"/>
    <w:multiLevelType w:val="multilevel"/>
    <w:tmpl w:val="F43682F8"/>
    <w:styleLink w:val="List8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54B749D4"/>
    <w:multiLevelType w:val="multilevel"/>
    <w:tmpl w:val="41FCEC70"/>
    <w:styleLink w:val="List9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 w15:restartNumberingAfterBreak="0">
    <w:nsid w:val="55FF63F7"/>
    <w:multiLevelType w:val="multilevel"/>
    <w:tmpl w:val="9280E100"/>
    <w:styleLink w:val="List7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 w15:restartNumberingAfterBreak="0">
    <w:nsid w:val="5B2A3126"/>
    <w:multiLevelType w:val="hybridMultilevel"/>
    <w:tmpl w:val="FCC6E1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806F2"/>
    <w:multiLevelType w:val="multilevel"/>
    <w:tmpl w:val="5E2299DA"/>
    <w:styleLink w:val="List16"/>
    <w:lvl w:ilvl="0">
      <w:numFmt w:val="bullet"/>
      <w:lvlText w:val="•"/>
      <w:lvlJc w:val="left"/>
      <w:rPr>
        <w:rFonts w:ascii="Garamond" w:eastAsia="Times New Roman" w:hAnsi="Garamond"/>
        <w:position w:val="0"/>
      </w:rPr>
    </w:lvl>
    <w:lvl w:ilvl="1">
      <w:start w:val="1"/>
      <w:numFmt w:val="bullet"/>
      <w:lvlText w:val="o"/>
      <w:lvlJc w:val="left"/>
      <w:rPr>
        <w:rFonts w:ascii="Garamond-BoldItalic" w:eastAsia="Times New Roman" w:hAnsi="Garamond-BoldItalic"/>
        <w:position w:val="0"/>
      </w:rPr>
    </w:lvl>
    <w:lvl w:ilvl="2">
      <w:start w:val="1"/>
      <w:numFmt w:val="bullet"/>
      <w:lvlText w:val="▪"/>
      <w:lvlJc w:val="left"/>
      <w:rPr>
        <w:rFonts w:ascii="Garamond-BoldItalic" w:eastAsia="Times New Roman" w:hAnsi="Garamond-BoldItalic"/>
        <w:position w:val="0"/>
      </w:rPr>
    </w:lvl>
    <w:lvl w:ilvl="3">
      <w:start w:val="1"/>
      <w:numFmt w:val="bullet"/>
      <w:lvlText w:val="•"/>
      <w:lvlJc w:val="left"/>
      <w:rPr>
        <w:rFonts w:ascii="Garamond-BoldItalic" w:eastAsia="Times New Roman" w:hAnsi="Garamond-BoldItalic"/>
        <w:position w:val="0"/>
      </w:rPr>
    </w:lvl>
    <w:lvl w:ilvl="4">
      <w:start w:val="1"/>
      <w:numFmt w:val="bullet"/>
      <w:lvlText w:val="o"/>
      <w:lvlJc w:val="left"/>
      <w:rPr>
        <w:rFonts w:ascii="Garamond-BoldItalic" w:eastAsia="Times New Roman" w:hAnsi="Garamond-BoldItalic"/>
        <w:position w:val="0"/>
      </w:rPr>
    </w:lvl>
    <w:lvl w:ilvl="5">
      <w:start w:val="1"/>
      <w:numFmt w:val="bullet"/>
      <w:lvlText w:val="▪"/>
      <w:lvlJc w:val="left"/>
      <w:rPr>
        <w:rFonts w:ascii="Garamond-BoldItalic" w:eastAsia="Times New Roman" w:hAnsi="Garamond-BoldItalic"/>
        <w:position w:val="0"/>
      </w:rPr>
    </w:lvl>
    <w:lvl w:ilvl="6">
      <w:start w:val="1"/>
      <w:numFmt w:val="bullet"/>
      <w:lvlText w:val="•"/>
      <w:lvlJc w:val="left"/>
      <w:rPr>
        <w:rFonts w:ascii="Garamond-BoldItalic" w:eastAsia="Times New Roman" w:hAnsi="Garamond-BoldItalic"/>
        <w:position w:val="0"/>
      </w:rPr>
    </w:lvl>
    <w:lvl w:ilvl="7">
      <w:start w:val="1"/>
      <w:numFmt w:val="bullet"/>
      <w:lvlText w:val="o"/>
      <w:lvlJc w:val="left"/>
      <w:rPr>
        <w:rFonts w:ascii="Garamond-BoldItalic" w:eastAsia="Times New Roman" w:hAnsi="Garamond-BoldItalic"/>
        <w:position w:val="0"/>
      </w:rPr>
    </w:lvl>
    <w:lvl w:ilvl="8">
      <w:start w:val="1"/>
      <w:numFmt w:val="bullet"/>
      <w:lvlText w:val="▪"/>
      <w:lvlJc w:val="left"/>
      <w:rPr>
        <w:rFonts w:ascii="Garamond-BoldItalic" w:eastAsia="Times New Roman" w:hAnsi="Garamond-BoldItalic"/>
        <w:position w:val="0"/>
      </w:rPr>
    </w:lvl>
  </w:abstractNum>
  <w:abstractNum w:abstractNumId="25" w15:restartNumberingAfterBreak="0">
    <w:nsid w:val="5DB00256"/>
    <w:multiLevelType w:val="hybridMultilevel"/>
    <w:tmpl w:val="7C88FA9C"/>
    <w:lvl w:ilvl="0" w:tplc="3D149736">
      <w:start w:val="1"/>
      <w:numFmt w:val="bullet"/>
      <w:lvlText w:val="-"/>
      <w:lvlJc w:val="left"/>
      <w:pPr>
        <w:ind w:left="480" w:hanging="360"/>
      </w:pPr>
      <w:rPr>
        <w:rFonts w:ascii="Garamond" w:eastAsia="Arial Unicode MS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6" w15:restartNumberingAfterBreak="0">
    <w:nsid w:val="5EE250AE"/>
    <w:multiLevelType w:val="hybridMultilevel"/>
    <w:tmpl w:val="D7E89DC6"/>
    <w:lvl w:ilvl="0" w:tplc="E63648E4">
      <w:numFmt w:val="bullet"/>
      <w:lvlText w:val="-"/>
      <w:lvlJc w:val="left"/>
      <w:pPr>
        <w:ind w:left="720" w:hanging="360"/>
      </w:pPr>
      <w:rPr>
        <w:rFonts w:ascii="Garamond" w:eastAsia="Arial Unicode MS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04A2A"/>
    <w:multiLevelType w:val="hybridMultilevel"/>
    <w:tmpl w:val="00BC960E"/>
    <w:lvl w:ilvl="0" w:tplc="8F62219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55412"/>
    <w:multiLevelType w:val="hybridMultilevel"/>
    <w:tmpl w:val="0994B1A0"/>
    <w:lvl w:ilvl="0" w:tplc="EC8C52B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5167D"/>
    <w:multiLevelType w:val="hybridMultilevel"/>
    <w:tmpl w:val="6786F04A"/>
    <w:lvl w:ilvl="0" w:tplc="23D4CD8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50E2D"/>
    <w:multiLevelType w:val="hybridMultilevel"/>
    <w:tmpl w:val="09763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114B5"/>
    <w:multiLevelType w:val="multilevel"/>
    <w:tmpl w:val="307C5594"/>
    <w:styleLink w:val="Elenco41"/>
    <w:lvl w:ilvl="0">
      <w:start w:val="1"/>
      <w:numFmt w:val="lowerLetter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2" w15:restartNumberingAfterBreak="0">
    <w:nsid w:val="6FE200AD"/>
    <w:multiLevelType w:val="multilevel"/>
    <w:tmpl w:val="1ECE1160"/>
    <w:styleLink w:val="List18"/>
    <w:lvl w:ilvl="0">
      <w:start w:val="12"/>
      <w:numFmt w:val="decimal"/>
      <w:lvlText w:val="%1."/>
      <w:lvlJc w:val="left"/>
      <w:rPr>
        <w:rFonts w:ascii="Garamond" w:eastAsia="Times New Roman" w:hAnsi="Garamond" w:cs="Garamond"/>
        <w:position w:val="0"/>
      </w:rPr>
    </w:lvl>
    <w:lvl w:ilvl="1">
      <w:start w:val="1"/>
      <w:numFmt w:val="lowerLetter"/>
      <w:lvlText w:val="%2."/>
      <w:lvlJc w:val="left"/>
      <w:rPr>
        <w:rFonts w:ascii="Garamond-BoldItalic" w:eastAsia="Times New Roman" w:hAnsi="Garamond-BoldItalic" w:cs="Garamond-BoldItalic"/>
        <w:position w:val="0"/>
      </w:rPr>
    </w:lvl>
    <w:lvl w:ilvl="2">
      <w:start w:val="1"/>
      <w:numFmt w:val="lowerRoman"/>
      <w:lvlText w:val="%3."/>
      <w:lvlJc w:val="left"/>
      <w:rPr>
        <w:rFonts w:ascii="Garamond-BoldItalic" w:eastAsia="Times New Roman" w:hAnsi="Garamond-BoldItalic" w:cs="Garamond-BoldItalic"/>
        <w:position w:val="0"/>
      </w:rPr>
    </w:lvl>
    <w:lvl w:ilvl="3">
      <w:start w:val="1"/>
      <w:numFmt w:val="decimal"/>
      <w:lvlText w:val="%4."/>
      <w:lvlJc w:val="left"/>
      <w:rPr>
        <w:rFonts w:ascii="Garamond-BoldItalic" w:eastAsia="Times New Roman" w:hAnsi="Garamond-BoldItalic" w:cs="Garamond-BoldItalic"/>
        <w:position w:val="0"/>
      </w:rPr>
    </w:lvl>
    <w:lvl w:ilvl="4">
      <w:start w:val="1"/>
      <w:numFmt w:val="lowerLetter"/>
      <w:lvlText w:val="%5."/>
      <w:lvlJc w:val="left"/>
      <w:rPr>
        <w:rFonts w:ascii="Garamond-BoldItalic" w:eastAsia="Times New Roman" w:hAnsi="Garamond-BoldItalic" w:cs="Garamond-BoldItalic"/>
        <w:position w:val="0"/>
      </w:rPr>
    </w:lvl>
    <w:lvl w:ilvl="5">
      <w:start w:val="1"/>
      <w:numFmt w:val="lowerRoman"/>
      <w:lvlText w:val="%6."/>
      <w:lvlJc w:val="left"/>
      <w:rPr>
        <w:rFonts w:ascii="Garamond-BoldItalic" w:eastAsia="Times New Roman" w:hAnsi="Garamond-BoldItalic" w:cs="Garamond-BoldItalic"/>
        <w:position w:val="0"/>
      </w:rPr>
    </w:lvl>
    <w:lvl w:ilvl="6">
      <w:start w:val="1"/>
      <w:numFmt w:val="decimal"/>
      <w:lvlText w:val="%7."/>
      <w:lvlJc w:val="left"/>
      <w:rPr>
        <w:rFonts w:ascii="Garamond-BoldItalic" w:eastAsia="Times New Roman" w:hAnsi="Garamond-BoldItalic" w:cs="Garamond-BoldItalic"/>
        <w:position w:val="0"/>
      </w:rPr>
    </w:lvl>
    <w:lvl w:ilvl="7">
      <w:start w:val="1"/>
      <w:numFmt w:val="lowerLetter"/>
      <w:lvlText w:val="%8."/>
      <w:lvlJc w:val="left"/>
      <w:rPr>
        <w:rFonts w:ascii="Garamond-BoldItalic" w:eastAsia="Times New Roman" w:hAnsi="Garamond-BoldItalic" w:cs="Garamond-BoldItalic"/>
        <w:position w:val="0"/>
      </w:rPr>
    </w:lvl>
    <w:lvl w:ilvl="8">
      <w:start w:val="1"/>
      <w:numFmt w:val="lowerRoman"/>
      <w:lvlText w:val="%9."/>
      <w:lvlJc w:val="left"/>
      <w:rPr>
        <w:rFonts w:ascii="Garamond-BoldItalic" w:eastAsia="Times New Roman" w:hAnsi="Garamond-BoldItalic" w:cs="Garamond-BoldItalic"/>
        <w:position w:val="0"/>
      </w:rPr>
    </w:lvl>
  </w:abstractNum>
  <w:abstractNum w:abstractNumId="33" w15:restartNumberingAfterBreak="0">
    <w:nsid w:val="713E3645"/>
    <w:multiLevelType w:val="hybridMultilevel"/>
    <w:tmpl w:val="B0E010BC"/>
    <w:lvl w:ilvl="0" w:tplc="7D6E81B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26E1E"/>
    <w:multiLevelType w:val="multilevel"/>
    <w:tmpl w:val="81365ACE"/>
    <w:numStyleLink w:val="Elenco31"/>
  </w:abstractNum>
  <w:abstractNum w:abstractNumId="35" w15:restartNumberingAfterBreak="0">
    <w:nsid w:val="79202142"/>
    <w:multiLevelType w:val="multilevel"/>
    <w:tmpl w:val="2506C2BE"/>
    <w:styleLink w:val="List1"/>
    <w:lvl w:ilvl="0">
      <w:numFmt w:val="bullet"/>
      <w:lvlText w:val="-"/>
      <w:lvlJc w:val="left"/>
      <w:rPr>
        <w:rFonts w:ascii="Garamond" w:eastAsia="Times New Roman" w:hAnsi="Garamond"/>
        <w:position w:val="0"/>
      </w:rPr>
    </w:lvl>
    <w:lvl w:ilvl="1">
      <w:start w:val="1"/>
      <w:numFmt w:val="bullet"/>
      <w:lvlText w:val="o"/>
      <w:lvlJc w:val="left"/>
      <w:rPr>
        <w:rFonts w:ascii="Garamond-BoldItalic" w:eastAsia="Times New Roman" w:hAnsi="Garamond-BoldItalic"/>
        <w:position w:val="0"/>
      </w:rPr>
    </w:lvl>
    <w:lvl w:ilvl="2">
      <w:start w:val="1"/>
      <w:numFmt w:val="bullet"/>
      <w:lvlText w:val="▪"/>
      <w:lvlJc w:val="left"/>
      <w:rPr>
        <w:rFonts w:ascii="Garamond-BoldItalic" w:eastAsia="Times New Roman" w:hAnsi="Garamond-BoldItalic"/>
        <w:position w:val="0"/>
      </w:rPr>
    </w:lvl>
    <w:lvl w:ilvl="3">
      <w:start w:val="1"/>
      <w:numFmt w:val="bullet"/>
      <w:lvlText w:val="•"/>
      <w:lvlJc w:val="left"/>
      <w:rPr>
        <w:rFonts w:ascii="Garamond-BoldItalic" w:eastAsia="Times New Roman" w:hAnsi="Garamond-BoldItalic"/>
        <w:position w:val="0"/>
      </w:rPr>
    </w:lvl>
    <w:lvl w:ilvl="4">
      <w:start w:val="1"/>
      <w:numFmt w:val="bullet"/>
      <w:lvlText w:val="o"/>
      <w:lvlJc w:val="left"/>
      <w:rPr>
        <w:rFonts w:ascii="Garamond-BoldItalic" w:eastAsia="Times New Roman" w:hAnsi="Garamond-BoldItalic"/>
        <w:position w:val="0"/>
      </w:rPr>
    </w:lvl>
    <w:lvl w:ilvl="5">
      <w:start w:val="1"/>
      <w:numFmt w:val="bullet"/>
      <w:lvlText w:val="▪"/>
      <w:lvlJc w:val="left"/>
      <w:rPr>
        <w:rFonts w:ascii="Garamond-BoldItalic" w:eastAsia="Times New Roman" w:hAnsi="Garamond-BoldItalic"/>
        <w:position w:val="0"/>
      </w:rPr>
    </w:lvl>
    <w:lvl w:ilvl="6">
      <w:start w:val="1"/>
      <w:numFmt w:val="bullet"/>
      <w:lvlText w:val="•"/>
      <w:lvlJc w:val="left"/>
      <w:rPr>
        <w:rFonts w:ascii="Garamond-BoldItalic" w:eastAsia="Times New Roman" w:hAnsi="Garamond-BoldItalic"/>
        <w:position w:val="0"/>
      </w:rPr>
    </w:lvl>
    <w:lvl w:ilvl="7">
      <w:start w:val="1"/>
      <w:numFmt w:val="bullet"/>
      <w:lvlText w:val="o"/>
      <w:lvlJc w:val="left"/>
      <w:rPr>
        <w:rFonts w:ascii="Garamond-BoldItalic" w:eastAsia="Times New Roman" w:hAnsi="Garamond-BoldItalic"/>
        <w:position w:val="0"/>
      </w:rPr>
    </w:lvl>
    <w:lvl w:ilvl="8">
      <w:start w:val="1"/>
      <w:numFmt w:val="bullet"/>
      <w:lvlText w:val="▪"/>
      <w:lvlJc w:val="left"/>
      <w:rPr>
        <w:rFonts w:ascii="Garamond-BoldItalic" w:eastAsia="Times New Roman" w:hAnsi="Garamond-BoldItalic"/>
        <w:position w:val="0"/>
      </w:rPr>
    </w:lvl>
  </w:abstractNum>
  <w:abstractNum w:abstractNumId="36" w15:restartNumberingAfterBreak="0">
    <w:nsid w:val="79A90919"/>
    <w:multiLevelType w:val="hybridMultilevel"/>
    <w:tmpl w:val="0BB0DB64"/>
    <w:lvl w:ilvl="0" w:tplc="03542C40"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B5942"/>
    <w:multiLevelType w:val="multilevel"/>
    <w:tmpl w:val="E5AA6ABE"/>
    <w:styleLink w:val="List6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8" w15:restartNumberingAfterBreak="0">
    <w:nsid w:val="7D6D24CF"/>
    <w:multiLevelType w:val="hybridMultilevel"/>
    <w:tmpl w:val="13C26B60"/>
    <w:lvl w:ilvl="0" w:tplc="D130A6D0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C1C04"/>
    <w:multiLevelType w:val="hybridMultilevel"/>
    <w:tmpl w:val="E6840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97955"/>
    <w:multiLevelType w:val="hybridMultilevel"/>
    <w:tmpl w:val="2C0E5A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3"/>
  </w:num>
  <w:num w:numId="4">
    <w:abstractNumId w:val="13"/>
  </w:num>
  <w:num w:numId="5">
    <w:abstractNumId w:val="31"/>
  </w:num>
  <w:num w:numId="6">
    <w:abstractNumId w:val="17"/>
  </w:num>
  <w:num w:numId="7">
    <w:abstractNumId w:val="37"/>
  </w:num>
  <w:num w:numId="8">
    <w:abstractNumId w:val="22"/>
  </w:num>
  <w:num w:numId="9">
    <w:abstractNumId w:val="20"/>
  </w:num>
  <w:num w:numId="10">
    <w:abstractNumId w:val="21"/>
  </w:num>
  <w:num w:numId="11">
    <w:abstractNumId w:val="10"/>
  </w:num>
  <w:num w:numId="12">
    <w:abstractNumId w:val="4"/>
  </w:num>
  <w:num w:numId="13">
    <w:abstractNumId w:val="12"/>
  </w:num>
  <w:num w:numId="14">
    <w:abstractNumId w:val="0"/>
  </w:num>
  <w:num w:numId="15">
    <w:abstractNumId w:val="1"/>
  </w:num>
  <w:num w:numId="16">
    <w:abstractNumId w:val="6"/>
  </w:num>
  <w:num w:numId="17">
    <w:abstractNumId w:val="24"/>
  </w:num>
  <w:num w:numId="18">
    <w:abstractNumId w:val="5"/>
  </w:num>
  <w:num w:numId="19">
    <w:abstractNumId w:val="32"/>
  </w:num>
  <w:num w:numId="20">
    <w:abstractNumId w:val="14"/>
  </w:num>
  <w:num w:numId="21">
    <w:abstractNumId w:val="23"/>
  </w:num>
  <w:num w:numId="22">
    <w:abstractNumId w:val="11"/>
  </w:num>
  <w:num w:numId="23">
    <w:abstractNumId w:val="2"/>
  </w:num>
  <w:num w:numId="24">
    <w:abstractNumId w:val="18"/>
  </w:num>
  <w:num w:numId="25">
    <w:abstractNumId w:val="34"/>
  </w:num>
  <w:num w:numId="26">
    <w:abstractNumId w:val="40"/>
  </w:num>
  <w:num w:numId="27">
    <w:abstractNumId w:val="27"/>
  </w:num>
  <w:num w:numId="28">
    <w:abstractNumId w:val="30"/>
  </w:num>
  <w:num w:numId="29">
    <w:abstractNumId w:val="19"/>
  </w:num>
  <w:num w:numId="30">
    <w:abstractNumId w:val="38"/>
  </w:num>
  <w:num w:numId="31">
    <w:abstractNumId w:val="16"/>
  </w:num>
  <w:num w:numId="32">
    <w:abstractNumId w:val="25"/>
  </w:num>
  <w:num w:numId="33">
    <w:abstractNumId w:val="29"/>
  </w:num>
  <w:num w:numId="34">
    <w:abstractNumId w:val="28"/>
  </w:num>
  <w:num w:numId="35">
    <w:abstractNumId w:val="8"/>
  </w:num>
  <w:num w:numId="36">
    <w:abstractNumId w:val="33"/>
  </w:num>
  <w:num w:numId="37">
    <w:abstractNumId w:val="9"/>
  </w:num>
  <w:num w:numId="38">
    <w:abstractNumId w:val="36"/>
  </w:num>
  <w:num w:numId="39">
    <w:abstractNumId w:val="39"/>
  </w:num>
  <w:num w:numId="40">
    <w:abstractNumId w:val="26"/>
  </w:num>
  <w:num w:numId="41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4A2B"/>
    <w:rsid w:val="00001B1D"/>
    <w:rsid w:val="000072F7"/>
    <w:rsid w:val="00010C34"/>
    <w:rsid w:val="000125C4"/>
    <w:rsid w:val="00015C6D"/>
    <w:rsid w:val="00021A5D"/>
    <w:rsid w:val="000227E6"/>
    <w:rsid w:val="00024401"/>
    <w:rsid w:val="00025B07"/>
    <w:rsid w:val="0002686E"/>
    <w:rsid w:val="0003158A"/>
    <w:rsid w:val="000353EC"/>
    <w:rsid w:val="00037397"/>
    <w:rsid w:val="0004582A"/>
    <w:rsid w:val="000526D1"/>
    <w:rsid w:val="00053AA0"/>
    <w:rsid w:val="0005613F"/>
    <w:rsid w:val="00060873"/>
    <w:rsid w:val="0006690B"/>
    <w:rsid w:val="00085CA4"/>
    <w:rsid w:val="00087203"/>
    <w:rsid w:val="00087225"/>
    <w:rsid w:val="00087F91"/>
    <w:rsid w:val="0009021D"/>
    <w:rsid w:val="000924BE"/>
    <w:rsid w:val="00093EF7"/>
    <w:rsid w:val="000A1717"/>
    <w:rsid w:val="000A5D00"/>
    <w:rsid w:val="000A629B"/>
    <w:rsid w:val="000A6D71"/>
    <w:rsid w:val="000C0C80"/>
    <w:rsid w:val="000C6FC9"/>
    <w:rsid w:val="000D7EFB"/>
    <w:rsid w:val="000E682C"/>
    <w:rsid w:val="000E6FBF"/>
    <w:rsid w:val="000E7FF0"/>
    <w:rsid w:val="000F1079"/>
    <w:rsid w:val="000F11A7"/>
    <w:rsid w:val="000F26BC"/>
    <w:rsid w:val="000F5192"/>
    <w:rsid w:val="000F545E"/>
    <w:rsid w:val="001012F1"/>
    <w:rsid w:val="001140BB"/>
    <w:rsid w:val="00115FED"/>
    <w:rsid w:val="00116FA6"/>
    <w:rsid w:val="00123DC9"/>
    <w:rsid w:val="001245F6"/>
    <w:rsid w:val="0012611D"/>
    <w:rsid w:val="00136FD2"/>
    <w:rsid w:val="00137438"/>
    <w:rsid w:val="00151B0F"/>
    <w:rsid w:val="00154B5A"/>
    <w:rsid w:val="00155148"/>
    <w:rsid w:val="001645EE"/>
    <w:rsid w:val="00164B4E"/>
    <w:rsid w:val="00171A2E"/>
    <w:rsid w:val="001763F9"/>
    <w:rsid w:val="0018308F"/>
    <w:rsid w:val="001855CB"/>
    <w:rsid w:val="00186FDA"/>
    <w:rsid w:val="00187EA6"/>
    <w:rsid w:val="00187EA8"/>
    <w:rsid w:val="00187EE3"/>
    <w:rsid w:val="00192AC5"/>
    <w:rsid w:val="00194C50"/>
    <w:rsid w:val="001A1273"/>
    <w:rsid w:val="001A610F"/>
    <w:rsid w:val="001A6D0C"/>
    <w:rsid w:val="001A7F53"/>
    <w:rsid w:val="001B1C1F"/>
    <w:rsid w:val="001B21DC"/>
    <w:rsid w:val="001B6543"/>
    <w:rsid w:val="001C6744"/>
    <w:rsid w:val="001E1CB2"/>
    <w:rsid w:val="001E2132"/>
    <w:rsid w:val="001E5366"/>
    <w:rsid w:val="001F0879"/>
    <w:rsid w:val="001F2CA1"/>
    <w:rsid w:val="00207F5D"/>
    <w:rsid w:val="002123EC"/>
    <w:rsid w:val="00215030"/>
    <w:rsid w:val="00220B4C"/>
    <w:rsid w:val="00220DBB"/>
    <w:rsid w:val="00220DDA"/>
    <w:rsid w:val="00221309"/>
    <w:rsid w:val="00231C95"/>
    <w:rsid w:val="0023392E"/>
    <w:rsid w:val="00233AF4"/>
    <w:rsid w:val="00236B65"/>
    <w:rsid w:val="00237543"/>
    <w:rsid w:val="00242CC5"/>
    <w:rsid w:val="00242F01"/>
    <w:rsid w:val="00247251"/>
    <w:rsid w:val="0025054A"/>
    <w:rsid w:val="00254D90"/>
    <w:rsid w:val="002553E6"/>
    <w:rsid w:val="0025691E"/>
    <w:rsid w:val="00260FFB"/>
    <w:rsid w:val="00263F12"/>
    <w:rsid w:val="00266825"/>
    <w:rsid w:val="0027030E"/>
    <w:rsid w:val="00280941"/>
    <w:rsid w:val="002811AC"/>
    <w:rsid w:val="00293747"/>
    <w:rsid w:val="00293F40"/>
    <w:rsid w:val="002957E7"/>
    <w:rsid w:val="002A523E"/>
    <w:rsid w:val="002B5ECC"/>
    <w:rsid w:val="002B70BE"/>
    <w:rsid w:val="002C3677"/>
    <w:rsid w:val="002D62AF"/>
    <w:rsid w:val="002E0A2D"/>
    <w:rsid w:val="002E77C5"/>
    <w:rsid w:val="002F0634"/>
    <w:rsid w:val="002F49CA"/>
    <w:rsid w:val="002F69CB"/>
    <w:rsid w:val="0031011A"/>
    <w:rsid w:val="003120D7"/>
    <w:rsid w:val="003128B0"/>
    <w:rsid w:val="00315345"/>
    <w:rsid w:val="00317474"/>
    <w:rsid w:val="00321AB6"/>
    <w:rsid w:val="00321E44"/>
    <w:rsid w:val="00324005"/>
    <w:rsid w:val="00324211"/>
    <w:rsid w:val="003273E6"/>
    <w:rsid w:val="00330D16"/>
    <w:rsid w:val="0033164E"/>
    <w:rsid w:val="00334BAC"/>
    <w:rsid w:val="00343FCA"/>
    <w:rsid w:val="00350B06"/>
    <w:rsid w:val="003527C4"/>
    <w:rsid w:val="00353548"/>
    <w:rsid w:val="00354A57"/>
    <w:rsid w:val="00354C09"/>
    <w:rsid w:val="00357894"/>
    <w:rsid w:val="00361644"/>
    <w:rsid w:val="00362D21"/>
    <w:rsid w:val="00363641"/>
    <w:rsid w:val="00364A0E"/>
    <w:rsid w:val="00364B12"/>
    <w:rsid w:val="00364FD8"/>
    <w:rsid w:val="003701C3"/>
    <w:rsid w:val="00372F1C"/>
    <w:rsid w:val="00376C6C"/>
    <w:rsid w:val="00381885"/>
    <w:rsid w:val="00382FDB"/>
    <w:rsid w:val="003840E5"/>
    <w:rsid w:val="00385A0C"/>
    <w:rsid w:val="003864A1"/>
    <w:rsid w:val="003879D0"/>
    <w:rsid w:val="00392384"/>
    <w:rsid w:val="003A042F"/>
    <w:rsid w:val="003A4288"/>
    <w:rsid w:val="003A5D3B"/>
    <w:rsid w:val="003A5E62"/>
    <w:rsid w:val="003A63F1"/>
    <w:rsid w:val="003A77CB"/>
    <w:rsid w:val="003B28C3"/>
    <w:rsid w:val="003B4242"/>
    <w:rsid w:val="003B7ADB"/>
    <w:rsid w:val="003C21B3"/>
    <w:rsid w:val="003C594F"/>
    <w:rsid w:val="003C5AB8"/>
    <w:rsid w:val="003C6072"/>
    <w:rsid w:val="003C7B97"/>
    <w:rsid w:val="003C7E5A"/>
    <w:rsid w:val="003C7EB4"/>
    <w:rsid w:val="003D3023"/>
    <w:rsid w:val="003E01E8"/>
    <w:rsid w:val="003E3F83"/>
    <w:rsid w:val="003E4E6B"/>
    <w:rsid w:val="003E6811"/>
    <w:rsid w:val="003F348A"/>
    <w:rsid w:val="003F59A3"/>
    <w:rsid w:val="003F728F"/>
    <w:rsid w:val="003F7560"/>
    <w:rsid w:val="00410AD1"/>
    <w:rsid w:val="004155A9"/>
    <w:rsid w:val="004164C2"/>
    <w:rsid w:val="004227A4"/>
    <w:rsid w:val="0042298C"/>
    <w:rsid w:val="00430426"/>
    <w:rsid w:val="00431A7A"/>
    <w:rsid w:val="004336AA"/>
    <w:rsid w:val="00443B9F"/>
    <w:rsid w:val="0044558E"/>
    <w:rsid w:val="004469D8"/>
    <w:rsid w:val="0044798E"/>
    <w:rsid w:val="00451187"/>
    <w:rsid w:val="00473637"/>
    <w:rsid w:val="004736E6"/>
    <w:rsid w:val="004742DC"/>
    <w:rsid w:val="00480FB9"/>
    <w:rsid w:val="004851CA"/>
    <w:rsid w:val="00492274"/>
    <w:rsid w:val="004959C5"/>
    <w:rsid w:val="004B0001"/>
    <w:rsid w:val="004B3A14"/>
    <w:rsid w:val="004B3D89"/>
    <w:rsid w:val="004B681F"/>
    <w:rsid w:val="004C1C83"/>
    <w:rsid w:val="004C1DBF"/>
    <w:rsid w:val="004C3BD1"/>
    <w:rsid w:val="004C4AC3"/>
    <w:rsid w:val="004C4D7E"/>
    <w:rsid w:val="004D566B"/>
    <w:rsid w:val="004E6288"/>
    <w:rsid w:val="004E7D00"/>
    <w:rsid w:val="004E7F02"/>
    <w:rsid w:val="004F13B8"/>
    <w:rsid w:val="004F35DF"/>
    <w:rsid w:val="004F454C"/>
    <w:rsid w:val="004F5031"/>
    <w:rsid w:val="004F6F53"/>
    <w:rsid w:val="004F7808"/>
    <w:rsid w:val="005060AB"/>
    <w:rsid w:val="00511218"/>
    <w:rsid w:val="00514A3D"/>
    <w:rsid w:val="00514B2A"/>
    <w:rsid w:val="00524F27"/>
    <w:rsid w:val="00531451"/>
    <w:rsid w:val="00533FF5"/>
    <w:rsid w:val="005368D6"/>
    <w:rsid w:val="005402DA"/>
    <w:rsid w:val="00542597"/>
    <w:rsid w:val="00544744"/>
    <w:rsid w:val="005456AB"/>
    <w:rsid w:val="00550315"/>
    <w:rsid w:val="00552A14"/>
    <w:rsid w:val="005544EB"/>
    <w:rsid w:val="00563C7D"/>
    <w:rsid w:val="0056656B"/>
    <w:rsid w:val="005670BE"/>
    <w:rsid w:val="00572204"/>
    <w:rsid w:val="00575284"/>
    <w:rsid w:val="005768DA"/>
    <w:rsid w:val="0058204D"/>
    <w:rsid w:val="005856AB"/>
    <w:rsid w:val="00586C77"/>
    <w:rsid w:val="00586EA0"/>
    <w:rsid w:val="00591D29"/>
    <w:rsid w:val="00594282"/>
    <w:rsid w:val="005A474B"/>
    <w:rsid w:val="005B1FE6"/>
    <w:rsid w:val="005B424C"/>
    <w:rsid w:val="005B54B1"/>
    <w:rsid w:val="005C054B"/>
    <w:rsid w:val="005C5638"/>
    <w:rsid w:val="005C5B87"/>
    <w:rsid w:val="005C7195"/>
    <w:rsid w:val="005D02D2"/>
    <w:rsid w:val="005D27F0"/>
    <w:rsid w:val="005D4BF4"/>
    <w:rsid w:val="005E02FC"/>
    <w:rsid w:val="00604899"/>
    <w:rsid w:val="00605647"/>
    <w:rsid w:val="00607651"/>
    <w:rsid w:val="00610ABB"/>
    <w:rsid w:val="00611E21"/>
    <w:rsid w:val="00616E7A"/>
    <w:rsid w:val="006176ED"/>
    <w:rsid w:val="006207D3"/>
    <w:rsid w:val="00620A5E"/>
    <w:rsid w:val="00624FED"/>
    <w:rsid w:val="00631CD8"/>
    <w:rsid w:val="00650F46"/>
    <w:rsid w:val="00655668"/>
    <w:rsid w:val="0065648D"/>
    <w:rsid w:val="00660546"/>
    <w:rsid w:val="006643F3"/>
    <w:rsid w:val="0066670D"/>
    <w:rsid w:val="00667703"/>
    <w:rsid w:val="006757C4"/>
    <w:rsid w:val="00677E2E"/>
    <w:rsid w:val="006856A4"/>
    <w:rsid w:val="006948F2"/>
    <w:rsid w:val="00694B9D"/>
    <w:rsid w:val="00696BD2"/>
    <w:rsid w:val="006A00C0"/>
    <w:rsid w:val="006B033C"/>
    <w:rsid w:val="006B4338"/>
    <w:rsid w:val="006B7100"/>
    <w:rsid w:val="006C48AD"/>
    <w:rsid w:val="006D166A"/>
    <w:rsid w:val="006D1C37"/>
    <w:rsid w:val="006E2620"/>
    <w:rsid w:val="006F4E7D"/>
    <w:rsid w:val="006F6CE3"/>
    <w:rsid w:val="00700347"/>
    <w:rsid w:val="00700F99"/>
    <w:rsid w:val="00702C17"/>
    <w:rsid w:val="007057F9"/>
    <w:rsid w:val="0070713A"/>
    <w:rsid w:val="00707558"/>
    <w:rsid w:val="0071011E"/>
    <w:rsid w:val="007103FF"/>
    <w:rsid w:val="00714045"/>
    <w:rsid w:val="007324ED"/>
    <w:rsid w:val="007402AF"/>
    <w:rsid w:val="00745058"/>
    <w:rsid w:val="00745148"/>
    <w:rsid w:val="00746C02"/>
    <w:rsid w:val="00746ED3"/>
    <w:rsid w:val="00747E82"/>
    <w:rsid w:val="00755518"/>
    <w:rsid w:val="007562FA"/>
    <w:rsid w:val="0076404D"/>
    <w:rsid w:val="0076601B"/>
    <w:rsid w:val="00766828"/>
    <w:rsid w:val="007753A2"/>
    <w:rsid w:val="007877E8"/>
    <w:rsid w:val="00790CFC"/>
    <w:rsid w:val="0079295D"/>
    <w:rsid w:val="007937EF"/>
    <w:rsid w:val="0079694A"/>
    <w:rsid w:val="007A55C5"/>
    <w:rsid w:val="007A5E3E"/>
    <w:rsid w:val="007A64EE"/>
    <w:rsid w:val="007B4F33"/>
    <w:rsid w:val="007B4FD0"/>
    <w:rsid w:val="007C14AB"/>
    <w:rsid w:val="007D23EA"/>
    <w:rsid w:val="007E15F2"/>
    <w:rsid w:val="007E7AB3"/>
    <w:rsid w:val="007F1BA8"/>
    <w:rsid w:val="007F4C6F"/>
    <w:rsid w:val="00800611"/>
    <w:rsid w:val="00803C29"/>
    <w:rsid w:val="00805205"/>
    <w:rsid w:val="0080531C"/>
    <w:rsid w:val="00807BAC"/>
    <w:rsid w:val="00820F82"/>
    <w:rsid w:val="008232A9"/>
    <w:rsid w:val="008273E7"/>
    <w:rsid w:val="00827E89"/>
    <w:rsid w:val="008309D1"/>
    <w:rsid w:val="00833DF2"/>
    <w:rsid w:val="00834CE1"/>
    <w:rsid w:val="008439B0"/>
    <w:rsid w:val="008442E5"/>
    <w:rsid w:val="00845F33"/>
    <w:rsid w:val="00851302"/>
    <w:rsid w:val="00852EFB"/>
    <w:rsid w:val="00854A48"/>
    <w:rsid w:val="00875813"/>
    <w:rsid w:val="008849EB"/>
    <w:rsid w:val="00893376"/>
    <w:rsid w:val="00893693"/>
    <w:rsid w:val="00894190"/>
    <w:rsid w:val="008952FA"/>
    <w:rsid w:val="0089550E"/>
    <w:rsid w:val="008A794E"/>
    <w:rsid w:val="008A7BEA"/>
    <w:rsid w:val="008C526E"/>
    <w:rsid w:val="008D0227"/>
    <w:rsid w:val="008D5C51"/>
    <w:rsid w:val="008E035D"/>
    <w:rsid w:val="008E12E2"/>
    <w:rsid w:val="008E66C5"/>
    <w:rsid w:val="008E7736"/>
    <w:rsid w:val="008F3E44"/>
    <w:rsid w:val="00900AB5"/>
    <w:rsid w:val="00900C98"/>
    <w:rsid w:val="0090163E"/>
    <w:rsid w:val="0090187E"/>
    <w:rsid w:val="00907216"/>
    <w:rsid w:val="009149F2"/>
    <w:rsid w:val="00921D9A"/>
    <w:rsid w:val="009247C8"/>
    <w:rsid w:val="00924C2E"/>
    <w:rsid w:val="00936927"/>
    <w:rsid w:val="009369D1"/>
    <w:rsid w:val="00940EA9"/>
    <w:rsid w:val="009442F0"/>
    <w:rsid w:val="00954435"/>
    <w:rsid w:val="00957F89"/>
    <w:rsid w:val="009660CD"/>
    <w:rsid w:val="00971805"/>
    <w:rsid w:val="00985A38"/>
    <w:rsid w:val="00990F12"/>
    <w:rsid w:val="00991E5C"/>
    <w:rsid w:val="009A14F7"/>
    <w:rsid w:val="009A24A1"/>
    <w:rsid w:val="009A30E7"/>
    <w:rsid w:val="009A41F5"/>
    <w:rsid w:val="009A6844"/>
    <w:rsid w:val="009B10B9"/>
    <w:rsid w:val="009B17FB"/>
    <w:rsid w:val="009C5229"/>
    <w:rsid w:val="009C7DC5"/>
    <w:rsid w:val="009D01AD"/>
    <w:rsid w:val="009D0D9C"/>
    <w:rsid w:val="009D5BA1"/>
    <w:rsid w:val="009E6985"/>
    <w:rsid w:val="009E6CA8"/>
    <w:rsid w:val="009F084A"/>
    <w:rsid w:val="009F35EA"/>
    <w:rsid w:val="009F568E"/>
    <w:rsid w:val="009F5E64"/>
    <w:rsid w:val="00A02AD7"/>
    <w:rsid w:val="00A03875"/>
    <w:rsid w:val="00A13788"/>
    <w:rsid w:val="00A23F22"/>
    <w:rsid w:val="00A32799"/>
    <w:rsid w:val="00A428B6"/>
    <w:rsid w:val="00A461EA"/>
    <w:rsid w:val="00A54A2B"/>
    <w:rsid w:val="00A56337"/>
    <w:rsid w:val="00A577C6"/>
    <w:rsid w:val="00A60450"/>
    <w:rsid w:val="00A64E4D"/>
    <w:rsid w:val="00A674A4"/>
    <w:rsid w:val="00A713F9"/>
    <w:rsid w:val="00A72697"/>
    <w:rsid w:val="00A7627C"/>
    <w:rsid w:val="00A77AEF"/>
    <w:rsid w:val="00A77DAC"/>
    <w:rsid w:val="00A80426"/>
    <w:rsid w:val="00A967D7"/>
    <w:rsid w:val="00AA3230"/>
    <w:rsid w:val="00AA36C6"/>
    <w:rsid w:val="00AA4292"/>
    <w:rsid w:val="00AB3791"/>
    <w:rsid w:val="00AB3A59"/>
    <w:rsid w:val="00AB7B2D"/>
    <w:rsid w:val="00AC4EB2"/>
    <w:rsid w:val="00AC664C"/>
    <w:rsid w:val="00AE637D"/>
    <w:rsid w:val="00AF17A6"/>
    <w:rsid w:val="00B04683"/>
    <w:rsid w:val="00B05FD5"/>
    <w:rsid w:val="00B175FC"/>
    <w:rsid w:val="00B17DFE"/>
    <w:rsid w:val="00B21B95"/>
    <w:rsid w:val="00B23A32"/>
    <w:rsid w:val="00B24AB9"/>
    <w:rsid w:val="00B32410"/>
    <w:rsid w:val="00B33632"/>
    <w:rsid w:val="00B40096"/>
    <w:rsid w:val="00B4042E"/>
    <w:rsid w:val="00B42180"/>
    <w:rsid w:val="00B43D97"/>
    <w:rsid w:val="00B477EE"/>
    <w:rsid w:val="00B51D5B"/>
    <w:rsid w:val="00B54A5A"/>
    <w:rsid w:val="00B57F33"/>
    <w:rsid w:val="00B60C42"/>
    <w:rsid w:val="00B61CE4"/>
    <w:rsid w:val="00B6436A"/>
    <w:rsid w:val="00B643E7"/>
    <w:rsid w:val="00B664A9"/>
    <w:rsid w:val="00B81A41"/>
    <w:rsid w:val="00B8258C"/>
    <w:rsid w:val="00B84BC9"/>
    <w:rsid w:val="00B85353"/>
    <w:rsid w:val="00B85E16"/>
    <w:rsid w:val="00B86480"/>
    <w:rsid w:val="00B86E08"/>
    <w:rsid w:val="00B87DD8"/>
    <w:rsid w:val="00B929AF"/>
    <w:rsid w:val="00BA4948"/>
    <w:rsid w:val="00BB0595"/>
    <w:rsid w:val="00BB0EF6"/>
    <w:rsid w:val="00BB14CB"/>
    <w:rsid w:val="00BC1C70"/>
    <w:rsid w:val="00BC6165"/>
    <w:rsid w:val="00BC6B74"/>
    <w:rsid w:val="00BC7691"/>
    <w:rsid w:val="00BD38DF"/>
    <w:rsid w:val="00BE43BE"/>
    <w:rsid w:val="00BF24F5"/>
    <w:rsid w:val="00BF6949"/>
    <w:rsid w:val="00C02601"/>
    <w:rsid w:val="00C04F9C"/>
    <w:rsid w:val="00C07CEB"/>
    <w:rsid w:val="00C10E48"/>
    <w:rsid w:val="00C147D0"/>
    <w:rsid w:val="00C17B34"/>
    <w:rsid w:val="00C20FBF"/>
    <w:rsid w:val="00C25B19"/>
    <w:rsid w:val="00C273A3"/>
    <w:rsid w:val="00C324E5"/>
    <w:rsid w:val="00C3397B"/>
    <w:rsid w:val="00C36E43"/>
    <w:rsid w:val="00C46A4A"/>
    <w:rsid w:val="00C503F3"/>
    <w:rsid w:val="00C522C9"/>
    <w:rsid w:val="00C52C67"/>
    <w:rsid w:val="00C55F8C"/>
    <w:rsid w:val="00C62D02"/>
    <w:rsid w:val="00C65561"/>
    <w:rsid w:val="00C74F61"/>
    <w:rsid w:val="00C81DBD"/>
    <w:rsid w:val="00C908D8"/>
    <w:rsid w:val="00C90A07"/>
    <w:rsid w:val="00C91AF7"/>
    <w:rsid w:val="00C93CF6"/>
    <w:rsid w:val="00C94BFD"/>
    <w:rsid w:val="00CB42E5"/>
    <w:rsid w:val="00CB5CC9"/>
    <w:rsid w:val="00CC2FE1"/>
    <w:rsid w:val="00CC47C0"/>
    <w:rsid w:val="00CC5468"/>
    <w:rsid w:val="00CE1352"/>
    <w:rsid w:val="00CE579D"/>
    <w:rsid w:val="00CF7524"/>
    <w:rsid w:val="00D00B7E"/>
    <w:rsid w:val="00D01204"/>
    <w:rsid w:val="00D03A41"/>
    <w:rsid w:val="00D04891"/>
    <w:rsid w:val="00D0588F"/>
    <w:rsid w:val="00D1171C"/>
    <w:rsid w:val="00D11FC6"/>
    <w:rsid w:val="00D12A5B"/>
    <w:rsid w:val="00D13213"/>
    <w:rsid w:val="00D17287"/>
    <w:rsid w:val="00D17A19"/>
    <w:rsid w:val="00D209CF"/>
    <w:rsid w:val="00D223C0"/>
    <w:rsid w:val="00D24A60"/>
    <w:rsid w:val="00D31001"/>
    <w:rsid w:val="00D325B1"/>
    <w:rsid w:val="00D330E3"/>
    <w:rsid w:val="00D359C5"/>
    <w:rsid w:val="00D41CF6"/>
    <w:rsid w:val="00D42541"/>
    <w:rsid w:val="00D523BE"/>
    <w:rsid w:val="00D53A86"/>
    <w:rsid w:val="00D604A6"/>
    <w:rsid w:val="00D65507"/>
    <w:rsid w:val="00D6642E"/>
    <w:rsid w:val="00D74ACB"/>
    <w:rsid w:val="00D80DD5"/>
    <w:rsid w:val="00D822CB"/>
    <w:rsid w:val="00D85176"/>
    <w:rsid w:val="00D9003A"/>
    <w:rsid w:val="00D9270C"/>
    <w:rsid w:val="00DA6058"/>
    <w:rsid w:val="00DA6B1C"/>
    <w:rsid w:val="00DC2E39"/>
    <w:rsid w:val="00DD1550"/>
    <w:rsid w:val="00DD493A"/>
    <w:rsid w:val="00DE3BBC"/>
    <w:rsid w:val="00DF64E3"/>
    <w:rsid w:val="00DF7E35"/>
    <w:rsid w:val="00E00E38"/>
    <w:rsid w:val="00E03FD4"/>
    <w:rsid w:val="00E12554"/>
    <w:rsid w:val="00E20737"/>
    <w:rsid w:val="00E21A9D"/>
    <w:rsid w:val="00E2215F"/>
    <w:rsid w:val="00E361A1"/>
    <w:rsid w:val="00E42101"/>
    <w:rsid w:val="00E45005"/>
    <w:rsid w:val="00E454F8"/>
    <w:rsid w:val="00E45BFF"/>
    <w:rsid w:val="00E52EA3"/>
    <w:rsid w:val="00E56B1E"/>
    <w:rsid w:val="00E801BB"/>
    <w:rsid w:val="00E81B63"/>
    <w:rsid w:val="00E83995"/>
    <w:rsid w:val="00E869BA"/>
    <w:rsid w:val="00E87A41"/>
    <w:rsid w:val="00E91BDA"/>
    <w:rsid w:val="00E932AD"/>
    <w:rsid w:val="00E96B3E"/>
    <w:rsid w:val="00EA5313"/>
    <w:rsid w:val="00EA53BB"/>
    <w:rsid w:val="00EA53CD"/>
    <w:rsid w:val="00EA5A86"/>
    <w:rsid w:val="00EB5309"/>
    <w:rsid w:val="00EB6D34"/>
    <w:rsid w:val="00EC4484"/>
    <w:rsid w:val="00EC4DB8"/>
    <w:rsid w:val="00ED1A19"/>
    <w:rsid w:val="00ED22ED"/>
    <w:rsid w:val="00ED64E2"/>
    <w:rsid w:val="00EF0708"/>
    <w:rsid w:val="00EF4530"/>
    <w:rsid w:val="00EF464C"/>
    <w:rsid w:val="00EF4798"/>
    <w:rsid w:val="00EF7022"/>
    <w:rsid w:val="00EF73FE"/>
    <w:rsid w:val="00F0120D"/>
    <w:rsid w:val="00F05572"/>
    <w:rsid w:val="00F068C8"/>
    <w:rsid w:val="00F16514"/>
    <w:rsid w:val="00F23316"/>
    <w:rsid w:val="00F26BEF"/>
    <w:rsid w:val="00F3289F"/>
    <w:rsid w:val="00F511AA"/>
    <w:rsid w:val="00F51E6C"/>
    <w:rsid w:val="00F524EF"/>
    <w:rsid w:val="00F53955"/>
    <w:rsid w:val="00F639FD"/>
    <w:rsid w:val="00F6690B"/>
    <w:rsid w:val="00F75654"/>
    <w:rsid w:val="00F77CE1"/>
    <w:rsid w:val="00F90271"/>
    <w:rsid w:val="00F97D84"/>
    <w:rsid w:val="00FA4349"/>
    <w:rsid w:val="00FA46E4"/>
    <w:rsid w:val="00FA6B6C"/>
    <w:rsid w:val="00FB2613"/>
    <w:rsid w:val="00FC025A"/>
    <w:rsid w:val="00FC056A"/>
    <w:rsid w:val="00FC762A"/>
    <w:rsid w:val="00FD07FB"/>
    <w:rsid w:val="00FD1524"/>
    <w:rsid w:val="00FE055E"/>
    <w:rsid w:val="00FE1C1E"/>
    <w:rsid w:val="00FE28FF"/>
    <w:rsid w:val="00FF0AED"/>
    <w:rsid w:val="00FF0E87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338B46C0-C2DB-48A3-8381-F062967C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4A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locked/>
    <w:rsid w:val="009B17F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outlineLvl w:val="1"/>
    </w:pPr>
    <w:rPr>
      <w:rFonts w:eastAsia="Times New Roman"/>
      <w:b/>
      <w:bCs/>
      <w:lang w:val="it-IT"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5665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54A2B"/>
    <w:rPr>
      <w:rFonts w:cs="Times New Roman"/>
      <w:u w:val="single"/>
    </w:rPr>
  </w:style>
  <w:style w:type="table" w:customStyle="1" w:styleId="TableNormal1">
    <w:name w:val="Table Normal1"/>
    <w:uiPriority w:val="99"/>
    <w:rsid w:val="00A54A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A54A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uiPriority w:val="99"/>
    <w:rsid w:val="00A54A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essuno">
    <w:name w:val="Nessuno"/>
    <w:uiPriority w:val="99"/>
    <w:rsid w:val="00A54A2B"/>
  </w:style>
  <w:style w:type="character" w:customStyle="1" w:styleId="Hyperlink0">
    <w:name w:val="Hyperlink.0"/>
    <w:basedOn w:val="Nessuno"/>
    <w:uiPriority w:val="99"/>
    <w:rsid w:val="00A54A2B"/>
    <w:rPr>
      <w:rFonts w:ascii="Garamond-BoldItalic" w:hAnsi="Garamond-BoldItalic" w:cs="Garamond-BoldItalic"/>
      <w:color w:val="0000FF"/>
      <w:u w:val="single" w:color="0000FF"/>
    </w:rPr>
  </w:style>
  <w:style w:type="paragraph" w:styleId="Corpotesto">
    <w:name w:val="Body Text"/>
    <w:basedOn w:val="Normale"/>
    <w:link w:val="CorpotestoCarattere"/>
    <w:uiPriority w:val="99"/>
    <w:rsid w:val="00FE05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right="1133"/>
      <w:jc w:val="both"/>
    </w:pPr>
    <w:rPr>
      <w:rFonts w:ascii="Book Antiqua" w:hAnsi="Book Antiqua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E055E"/>
    <w:rPr>
      <w:rFonts w:ascii="Book Antiqua" w:eastAsia="Arial Unicode MS" w:hAnsi="Book Antiqua" w:cs="Times New Roman"/>
      <w:sz w:val="24"/>
      <w:lang w:val="it-IT" w:eastAsia="it-IT" w:bidi="ar-SA"/>
    </w:rPr>
  </w:style>
  <w:style w:type="numbering" w:customStyle="1" w:styleId="List13">
    <w:name w:val="List 13"/>
    <w:rsid w:val="00A837FE"/>
    <w:pPr>
      <w:numPr>
        <w:numId w:val="14"/>
      </w:numPr>
    </w:pPr>
  </w:style>
  <w:style w:type="numbering" w:customStyle="1" w:styleId="List14">
    <w:name w:val="List 14"/>
    <w:rsid w:val="00A837FE"/>
    <w:pPr>
      <w:numPr>
        <w:numId w:val="15"/>
      </w:numPr>
    </w:pPr>
  </w:style>
  <w:style w:type="numbering" w:customStyle="1" w:styleId="Elenco21">
    <w:name w:val="Elenco 21"/>
    <w:rsid w:val="00A837FE"/>
    <w:pPr>
      <w:numPr>
        <w:numId w:val="3"/>
      </w:numPr>
    </w:pPr>
  </w:style>
  <w:style w:type="numbering" w:customStyle="1" w:styleId="List11">
    <w:name w:val="List 11"/>
    <w:rsid w:val="00A837FE"/>
    <w:pPr>
      <w:numPr>
        <w:numId w:val="12"/>
      </w:numPr>
    </w:pPr>
  </w:style>
  <w:style w:type="numbering" w:customStyle="1" w:styleId="List17">
    <w:name w:val="List 17"/>
    <w:rsid w:val="00A837FE"/>
    <w:pPr>
      <w:numPr>
        <w:numId w:val="18"/>
      </w:numPr>
    </w:pPr>
  </w:style>
  <w:style w:type="numbering" w:customStyle="1" w:styleId="List15">
    <w:name w:val="List 15"/>
    <w:rsid w:val="00A837FE"/>
    <w:pPr>
      <w:numPr>
        <w:numId w:val="16"/>
      </w:numPr>
    </w:pPr>
  </w:style>
  <w:style w:type="numbering" w:customStyle="1" w:styleId="List0">
    <w:name w:val="List 0"/>
    <w:rsid w:val="00A837FE"/>
    <w:pPr>
      <w:numPr>
        <w:numId w:val="1"/>
      </w:numPr>
    </w:pPr>
  </w:style>
  <w:style w:type="numbering" w:customStyle="1" w:styleId="List10">
    <w:name w:val="List 10"/>
    <w:rsid w:val="00A837FE"/>
    <w:pPr>
      <w:numPr>
        <w:numId w:val="11"/>
      </w:numPr>
    </w:pPr>
  </w:style>
  <w:style w:type="numbering" w:customStyle="1" w:styleId="List12">
    <w:name w:val="List 12"/>
    <w:rsid w:val="00A837FE"/>
    <w:pPr>
      <w:numPr>
        <w:numId w:val="13"/>
      </w:numPr>
    </w:pPr>
  </w:style>
  <w:style w:type="numbering" w:customStyle="1" w:styleId="Elenco31">
    <w:name w:val="Elenco 31"/>
    <w:rsid w:val="00A837FE"/>
    <w:pPr>
      <w:numPr>
        <w:numId w:val="4"/>
      </w:numPr>
    </w:pPr>
  </w:style>
  <w:style w:type="numbering" w:customStyle="1" w:styleId="Elenco51">
    <w:name w:val="Elenco 51"/>
    <w:rsid w:val="00A837FE"/>
    <w:pPr>
      <w:numPr>
        <w:numId w:val="6"/>
      </w:numPr>
    </w:pPr>
  </w:style>
  <w:style w:type="numbering" w:customStyle="1" w:styleId="List8">
    <w:name w:val="List 8"/>
    <w:rsid w:val="00A837FE"/>
    <w:pPr>
      <w:numPr>
        <w:numId w:val="9"/>
      </w:numPr>
    </w:pPr>
  </w:style>
  <w:style w:type="numbering" w:customStyle="1" w:styleId="List9">
    <w:name w:val="List 9"/>
    <w:rsid w:val="00A837FE"/>
    <w:pPr>
      <w:numPr>
        <w:numId w:val="10"/>
      </w:numPr>
    </w:pPr>
  </w:style>
  <w:style w:type="numbering" w:customStyle="1" w:styleId="List7">
    <w:name w:val="List 7"/>
    <w:rsid w:val="00A837FE"/>
    <w:pPr>
      <w:numPr>
        <w:numId w:val="8"/>
      </w:numPr>
    </w:pPr>
  </w:style>
  <w:style w:type="numbering" w:customStyle="1" w:styleId="List16">
    <w:name w:val="List 16"/>
    <w:rsid w:val="00A837FE"/>
    <w:pPr>
      <w:numPr>
        <w:numId w:val="17"/>
      </w:numPr>
    </w:pPr>
  </w:style>
  <w:style w:type="numbering" w:customStyle="1" w:styleId="Elenco41">
    <w:name w:val="Elenco 41"/>
    <w:rsid w:val="00A837FE"/>
    <w:pPr>
      <w:numPr>
        <w:numId w:val="5"/>
      </w:numPr>
    </w:pPr>
  </w:style>
  <w:style w:type="numbering" w:customStyle="1" w:styleId="List18">
    <w:name w:val="List 18"/>
    <w:rsid w:val="00A837FE"/>
    <w:pPr>
      <w:numPr>
        <w:numId w:val="19"/>
      </w:numPr>
    </w:pPr>
  </w:style>
  <w:style w:type="numbering" w:customStyle="1" w:styleId="List1">
    <w:name w:val="List 1"/>
    <w:rsid w:val="00A837FE"/>
    <w:pPr>
      <w:numPr>
        <w:numId w:val="2"/>
      </w:numPr>
    </w:pPr>
  </w:style>
  <w:style w:type="numbering" w:customStyle="1" w:styleId="List6">
    <w:name w:val="List 6"/>
    <w:rsid w:val="00A837FE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17A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A1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17A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A19"/>
    <w:rPr>
      <w:sz w:val="24"/>
      <w:szCs w:val="24"/>
      <w:lang w:val="en-US" w:eastAsia="en-US"/>
    </w:rPr>
  </w:style>
  <w:style w:type="paragraph" w:customStyle="1" w:styleId="DATAINDIRIZZOFIRMA">
    <w:name w:val="DATA.INDIRIZZO.FIRMA"/>
    <w:rsid w:val="00D17A19"/>
    <w:pPr>
      <w:keepLines/>
      <w:spacing w:line="312" w:lineRule="atLeast"/>
      <w:ind w:left="4032"/>
    </w:pPr>
    <w:rPr>
      <w:rFonts w:eastAsia="Times New Roman"/>
      <w:sz w:val="24"/>
      <w:szCs w:val="20"/>
    </w:rPr>
  </w:style>
  <w:style w:type="paragraph" w:styleId="Didascalia">
    <w:name w:val="caption"/>
    <w:basedOn w:val="Normale"/>
    <w:next w:val="Normale"/>
    <w:qFormat/>
    <w:locked/>
    <w:rsid w:val="00D17A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Pr>
      <w:rFonts w:ascii="Book Antiqua" w:eastAsia="Times New Roman" w:hAnsi="Book Antiqua"/>
      <w:smallCaps/>
      <w:sz w:val="3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A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A19"/>
    <w:rPr>
      <w:rFonts w:ascii="Tahoma" w:hAnsi="Tahoma" w:cs="Tahoma"/>
      <w:sz w:val="16"/>
      <w:szCs w:val="16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9B17FB"/>
    <w:rPr>
      <w:rFonts w:eastAsia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5665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6656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6656B"/>
    <w:rPr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807B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586EA0"/>
    <w:pPr>
      <w:ind w:left="720"/>
      <w:contextualSpacing/>
    </w:pPr>
  </w:style>
  <w:style w:type="paragraph" w:customStyle="1" w:styleId="Style2">
    <w:name w:val="Style 2"/>
    <w:basedOn w:val="Normale"/>
    <w:rsid w:val="0053145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  <w:jc w:val="both"/>
    </w:pPr>
    <w:rPr>
      <w:rFonts w:eastAsia="Times New Roman"/>
      <w:color w:val="000000"/>
      <w:sz w:val="20"/>
      <w:szCs w:val="20"/>
      <w:lang w:val="it-IT" w:eastAsia="it-IT"/>
    </w:rPr>
  </w:style>
  <w:style w:type="paragraph" w:customStyle="1" w:styleId="CM11">
    <w:name w:val="CM11"/>
    <w:basedOn w:val="Normale"/>
    <w:next w:val="Normale"/>
    <w:rsid w:val="0053145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after="265"/>
    </w:pPr>
    <w:rPr>
      <w:rFonts w:eastAsia="Times New Roman"/>
      <w:lang w:val="it-IT" w:eastAsia="it-IT"/>
    </w:rPr>
  </w:style>
  <w:style w:type="table" w:styleId="Grigliatabella">
    <w:name w:val="Table Grid"/>
    <w:basedOn w:val="Tabellanormale"/>
    <w:locked/>
    <w:rsid w:val="00EB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locked/>
    <w:rsid w:val="00667703"/>
    <w:rPr>
      <w:i/>
      <w:iCs/>
    </w:rPr>
  </w:style>
  <w:style w:type="character" w:styleId="Enfasigrassetto">
    <w:name w:val="Strong"/>
    <w:basedOn w:val="Carpredefinitoparagrafo"/>
    <w:qFormat/>
    <w:locked/>
    <w:rsid w:val="000353EC"/>
    <w:rPr>
      <w:b/>
      <w:bCs/>
    </w:rPr>
  </w:style>
  <w:style w:type="paragraph" w:customStyle="1" w:styleId="Default">
    <w:name w:val="Default"/>
    <w:rsid w:val="000872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r@pec.governo.it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E8C3-3EB4-4568-AC4A-AC7A79F4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abarberi</dc:creator>
  <cp:lastModifiedBy>Agnese Nadia Canevari</cp:lastModifiedBy>
  <cp:revision>5</cp:revision>
  <cp:lastPrinted>2016-11-22T10:36:00Z</cp:lastPrinted>
  <dcterms:created xsi:type="dcterms:W3CDTF">2019-11-18T11:59:00Z</dcterms:created>
  <dcterms:modified xsi:type="dcterms:W3CDTF">2019-11-21T11:48:00Z</dcterms:modified>
</cp:coreProperties>
</file>